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C79" w:rsidRPr="00C46AE6" w:rsidRDefault="007D56F1" w:rsidP="00195605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line="560" w:lineRule="exact"/>
        <w:jc w:val="center"/>
        <w:rPr>
          <w:rFonts w:ascii="黑体" w:eastAsia="黑体" w:hAnsi="黑体" w:cs="宋体"/>
          <w:bCs/>
          <w:kern w:val="0"/>
          <w:sz w:val="36"/>
          <w:szCs w:val="36"/>
        </w:rPr>
      </w:pPr>
      <w:r w:rsidRPr="00C46AE6">
        <w:rPr>
          <w:rFonts w:ascii="黑体" w:eastAsia="黑体" w:hAnsi="黑体" w:cs="宋体"/>
          <w:bCs/>
          <w:kern w:val="0"/>
          <w:sz w:val="36"/>
          <w:szCs w:val="36"/>
        </w:rPr>
        <w:t>五</w:t>
      </w:r>
      <w:bookmarkStart w:id="0" w:name="_GoBack"/>
      <w:r w:rsidRPr="00C46AE6">
        <w:rPr>
          <w:rFonts w:ascii="黑体" w:eastAsia="黑体" w:hAnsi="黑体" w:cs="宋体"/>
          <w:bCs/>
          <w:kern w:val="0"/>
          <w:sz w:val="36"/>
          <w:szCs w:val="36"/>
        </w:rPr>
        <w:t>通桥区2010年中央预算内第一批农村饮水安全项目（观斗山水厂）二期工程竣工决算审计</w:t>
      </w:r>
      <w:r w:rsidR="00485C79" w:rsidRPr="00C46AE6">
        <w:rPr>
          <w:rFonts w:ascii="黑体" w:eastAsia="黑体" w:hAnsi="黑体" w:cs="宋体" w:hint="eastAsia"/>
          <w:bCs/>
          <w:kern w:val="0"/>
          <w:sz w:val="36"/>
          <w:szCs w:val="36"/>
        </w:rPr>
        <w:t>结果</w:t>
      </w:r>
      <w:bookmarkEnd w:id="0"/>
    </w:p>
    <w:p w:rsidR="00485C79" w:rsidRPr="00485C79" w:rsidRDefault="00485C79" w:rsidP="00195605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45" w:after="45" w:line="560" w:lineRule="exact"/>
        <w:jc w:val="left"/>
        <w:rPr>
          <w:rFonts w:ascii="宋体" w:eastAsia="宋体" w:hAnsi="宋体" w:cs="宋体"/>
          <w:color w:val="444444"/>
          <w:kern w:val="0"/>
          <w:sz w:val="23"/>
          <w:szCs w:val="23"/>
        </w:rPr>
      </w:pPr>
    </w:p>
    <w:p w:rsidR="00485C79" w:rsidRPr="00C46AE6" w:rsidRDefault="00485C79" w:rsidP="00C46AE6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line="560" w:lineRule="exact"/>
        <w:ind w:firstLine="480"/>
        <w:jc w:val="left"/>
        <w:rPr>
          <w:rFonts w:ascii="仿宋" w:eastAsia="仿宋" w:hAnsi="仿宋" w:cs="宋体"/>
          <w:color w:val="444444"/>
          <w:kern w:val="0"/>
          <w:sz w:val="32"/>
          <w:szCs w:val="32"/>
        </w:rPr>
      </w:pPr>
      <w:r w:rsidRPr="00C46AE6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根据《中华人民共和国审计法》的规定,</w:t>
      </w:r>
      <w:r w:rsidR="007D56F1" w:rsidRPr="00C46AE6">
        <w:rPr>
          <w:rFonts w:ascii="仿宋" w:eastAsia="仿宋" w:hAnsi="仿宋" w:cs="宋体"/>
          <w:color w:val="444444"/>
          <w:kern w:val="0"/>
          <w:sz w:val="32"/>
          <w:szCs w:val="32"/>
        </w:rPr>
        <w:t xml:space="preserve"> 审计组自2015年</w:t>
      </w:r>
      <w:r w:rsidR="007D56F1" w:rsidRPr="00C46AE6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7</w:t>
      </w:r>
      <w:r w:rsidR="007D56F1" w:rsidRPr="00C46AE6">
        <w:rPr>
          <w:rFonts w:ascii="仿宋" w:eastAsia="仿宋" w:hAnsi="仿宋" w:cs="宋体"/>
          <w:color w:val="444444"/>
          <w:kern w:val="0"/>
          <w:sz w:val="32"/>
          <w:szCs w:val="32"/>
        </w:rPr>
        <w:t>月至201</w:t>
      </w:r>
      <w:r w:rsidR="007D56F1" w:rsidRPr="00C46AE6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6</w:t>
      </w:r>
      <w:r w:rsidR="007D56F1" w:rsidRPr="00C46AE6">
        <w:rPr>
          <w:rFonts w:ascii="仿宋" w:eastAsia="仿宋" w:hAnsi="仿宋" w:cs="宋体"/>
          <w:color w:val="444444"/>
          <w:kern w:val="0"/>
          <w:sz w:val="32"/>
          <w:szCs w:val="32"/>
        </w:rPr>
        <w:t>年</w:t>
      </w:r>
      <w:r w:rsidR="007D56F1" w:rsidRPr="00C46AE6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11</w:t>
      </w:r>
      <w:r w:rsidR="007D56F1" w:rsidRPr="00C46AE6">
        <w:rPr>
          <w:rFonts w:ascii="仿宋" w:eastAsia="仿宋" w:hAnsi="仿宋" w:cs="宋体"/>
          <w:color w:val="444444"/>
          <w:kern w:val="0"/>
          <w:sz w:val="32"/>
          <w:szCs w:val="32"/>
        </w:rPr>
        <w:t>月</w:t>
      </w:r>
      <w:r w:rsidR="007D56F1" w:rsidRPr="00C46AE6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，</w:t>
      </w:r>
      <w:r w:rsidR="007D56F1" w:rsidRPr="00C46AE6">
        <w:rPr>
          <w:rFonts w:ascii="仿宋" w:eastAsia="仿宋" w:hAnsi="仿宋" w:cs="宋体"/>
          <w:color w:val="444444"/>
          <w:kern w:val="0"/>
          <w:sz w:val="32"/>
          <w:szCs w:val="32"/>
        </w:rPr>
        <w:t>五通桥区</w:t>
      </w:r>
      <w:r w:rsidR="007D56F1" w:rsidRPr="00C46AE6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2010年中央预算内第一批农村饮水安全项目（观斗山水厂）二期工程</w:t>
      </w:r>
      <w:r w:rsidR="007D56F1" w:rsidRPr="00C46AE6">
        <w:rPr>
          <w:rFonts w:ascii="仿宋" w:eastAsia="仿宋" w:hAnsi="仿宋" w:cs="宋体"/>
          <w:color w:val="444444"/>
          <w:kern w:val="0"/>
          <w:sz w:val="32"/>
          <w:szCs w:val="32"/>
        </w:rPr>
        <w:t>竣工决算</w:t>
      </w:r>
      <w:r w:rsidRPr="00C46AE6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进行了审计。</w:t>
      </w:r>
    </w:p>
    <w:p w:rsidR="00485C79" w:rsidRPr="00C46AE6" w:rsidRDefault="00485C79" w:rsidP="00C46AE6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line="560" w:lineRule="exact"/>
        <w:ind w:firstLine="480"/>
        <w:jc w:val="left"/>
        <w:rPr>
          <w:rFonts w:ascii="仿宋" w:eastAsia="仿宋" w:hAnsi="仿宋" w:cs="宋体"/>
          <w:color w:val="444444"/>
          <w:kern w:val="0"/>
          <w:sz w:val="32"/>
          <w:szCs w:val="32"/>
        </w:rPr>
      </w:pPr>
      <w:r w:rsidRPr="00C46AE6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一、基本情况</w:t>
      </w:r>
    </w:p>
    <w:p w:rsidR="00195605" w:rsidRPr="00C46AE6" w:rsidRDefault="007D56F1" w:rsidP="00C46AE6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line="560" w:lineRule="exact"/>
        <w:ind w:firstLine="482"/>
        <w:jc w:val="left"/>
        <w:rPr>
          <w:rFonts w:ascii="仿宋" w:eastAsia="仿宋" w:hAnsi="仿宋" w:cs="宋体"/>
          <w:color w:val="444444"/>
          <w:kern w:val="0"/>
          <w:sz w:val="32"/>
          <w:szCs w:val="32"/>
        </w:rPr>
      </w:pPr>
      <w:r w:rsidRPr="00C46AE6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该</w:t>
      </w:r>
      <w:r w:rsidR="00195605" w:rsidRPr="00C46AE6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项目经乐山市五通桥区发展和</w:t>
      </w:r>
      <w:proofErr w:type="gramStart"/>
      <w:r w:rsidR="00195605" w:rsidRPr="00C46AE6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改革局</w:t>
      </w:r>
      <w:proofErr w:type="gramEnd"/>
      <w:r w:rsidR="00195605" w:rsidRPr="00C46AE6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批准立项，</w:t>
      </w:r>
      <w:r w:rsidR="00195605" w:rsidRPr="00C46AE6">
        <w:rPr>
          <w:rFonts w:ascii="仿宋" w:eastAsia="仿宋" w:hAnsi="仿宋" w:cs="宋体"/>
          <w:color w:val="444444"/>
          <w:kern w:val="0"/>
          <w:sz w:val="32"/>
          <w:szCs w:val="32"/>
        </w:rPr>
        <w:t>工程建设总投资</w:t>
      </w:r>
      <w:r w:rsidR="00195605" w:rsidRPr="00C46AE6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1979.12</w:t>
      </w:r>
      <w:r w:rsidR="00195605" w:rsidRPr="00C46AE6">
        <w:rPr>
          <w:rFonts w:ascii="仿宋" w:eastAsia="仿宋" w:hAnsi="仿宋" w:cs="宋体"/>
          <w:color w:val="444444"/>
          <w:kern w:val="0"/>
          <w:sz w:val="32"/>
          <w:szCs w:val="32"/>
        </w:rPr>
        <w:t>万元，</w:t>
      </w:r>
      <w:r w:rsidR="00195605" w:rsidRPr="00C46AE6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资金来源为地方融资。</w:t>
      </w:r>
    </w:p>
    <w:p w:rsidR="00195605" w:rsidRPr="00C46AE6" w:rsidRDefault="00195605" w:rsidP="00C46AE6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line="560" w:lineRule="exact"/>
        <w:ind w:firstLine="482"/>
        <w:jc w:val="left"/>
        <w:rPr>
          <w:rFonts w:ascii="仿宋" w:eastAsia="仿宋" w:hAnsi="仿宋" w:cs="宋体"/>
          <w:color w:val="444444"/>
          <w:kern w:val="0"/>
          <w:sz w:val="32"/>
          <w:szCs w:val="32"/>
        </w:rPr>
      </w:pPr>
      <w:r w:rsidRPr="00C46AE6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该项目由五通桥区水</w:t>
      </w:r>
      <w:proofErr w:type="gramStart"/>
      <w:r w:rsidRPr="00C46AE6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务</w:t>
      </w:r>
      <w:proofErr w:type="gramEnd"/>
      <w:r w:rsidRPr="00C46AE6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和林业局</w:t>
      </w:r>
      <w:r w:rsidR="007D56F1" w:rsidRPr="00C46AE6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委托</w:t>
      </w:r>
      <w:proofErr w:type="gramStart"/>
      <w:r w:rsidR="007D56F1" w:rsidRPr="00C46AE6">
        <w:rPr>
          <w:rFonts w:ascii="仿宋" w:eastAsia="仿宋" w:hAnsi="仿宋" w:cs="宋体"/>
          <w:color w:val="444444"/>
          <w:kern w:val="0"/>
          <w:sz w:val="32"/>
          <w:szCs w:val="32"/>
        </w:rPr>
        <w:t>重庆精佳工程设计</w:t>
      </w:r>
      <w:proofErr w:type="gramEnd"/>
      <w:r w:rsidR="007D56F1" w:rsidRPr="00C46AE6">
        <w:rPr>
          <w:rFonts w:ascii="仿宋" w:eastAsia="仿宋" w:hAnsi="仿宋" w:cs="宋体"/>
          <w:color w:val="444444"/>
          <w:kern w:val="0"/>
          <w:sz w:val="32"/>
          <w:szCs w:val="32"/>
        </w:rPr>
        <w:t>咨询有限公司</w:t>
      </w:r>
      <w:r w:rsidR="007D56F1" w:rsidRPr="00C46AE6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进行</w:t>
      </w:r>
      <w:r w:rsidRPr="00C46AE6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工程设计，委托中国华西工程设计建设有限公司进行工程监理</w:t>
      </w:r>
      <w:r w:rsidR="007D56F1" w:rsidRPr="00C46AE6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。</w:t>
      </w:r>
      <w:r w:rsidR="0086595C" w:rsidRPr="00C46AE6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工程</w:t>
      </w:r>
      <w:r w:rsidRPr="00C46AE6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经公开招投标由四川富祥建筑工程有限公司承建，中标价1802.82万元。</w:t>
      </w:r>
      <w:r w:rsidRPr="00C46AE6">
        <w:rPr>
          <w:rFonts w:ascii="仿宋" w:eastAsia="仿宋" w:hAnsi="仿宋" w:cs="宋体"/>
          <w:color w:val="444444"/>
          <w:kern w:val="0"/>
          <w:sz w:val="32"/>
          <w:szCs w:val="32"/>
        </w:rPr>
        <w:t>工程于</w:t>
      </w:r>
      <w:smartTag w:uri="urn:schemas-microsoft-com:office:smarttags" w:element="chsdate">
        <w:smartTagPr>
          <w:attr w:name="Year" w:val="2012"/>
          <w:attr w:name="Month" w:val="12"/>
          <w:attr w:name="Day" w:val="11"/>
          <w:attr w:name="IsLunarDate" w:val="False"/>
          <w:attr w:name="IsROCDate" w:val="False"/>
        </w:smartTagPr>
        <w:r w:rsidRPr="00C46AE6">
          <w:rPr>
            <w:rFonts w:ascii="仿宋" w:eastAsia="仿宋" w:hAnsi="仿宋" w:cs="宋体"/>
            <w:color w:val="444444"/>
            <w:kern w:val="0"/>
            <w:sz w:val="32"/>
            <w:szCs w:val="32"/>
          </w:rPr>
          <w:t>201</w:t>
        </w:r>
        <w:r w:rsidRPr="00C46AE6">
          <w:rPr>
            <w:rFonts w:ascii="仿宋" w:eastAsia="仿宋" w:hAnsi="仿宋" w:cs="宋体" w:hint="eastAsia"/>
            <w:color w:val="444444"/>
            <w:kern w:val="0"/>
            <w:sz w:val="32"/>
            <w:szCs w:val="32"/>
          </w:rPr>
          <w:t>2</w:t>
        </w:r>
        <w:r w:rsidRPr="00C46AE6">
          <w:rPr>
            <w:rFonts w:ascii="仿宋" w:eastAsia="仿宋" w:hAnsi="仿宋" w:cs="宋体"/>
            <w:color w:val="444444"/>
            <w:kern w:val="0"/>
            <w:sz w:val="32"/>
            <w:szCs w:val="32"/>
          </w:rPr>
          <w:t>年1</w:t>
        </w:r>
        <w:r w:rsidRPr="00C46AE6">
          <w:rPr>
            <w:rFonts w:ascii="仿宋" w:eastAsia="仿宋" w:hAnsi="仿宋" w:cs="宋体" w:hint="eastAsia"/>
            <w:color w:val="444444"/>
            <w:kern w:val="0"/>
            <w:sz w:val="32"/>
            <w:szCs w:val="32"/>
          </w:rPr>
          <w:t>2</w:t>
        </w:r>
        <w:r w:rsidRPr="00C46AE6">
          <w:rPr>
            <w:rFonts w:ascii="仿宋" w:eastAsia="仿宋" w:hAnsi="仿宋" w:cs="宋体"/>
            <w:color w:val="444444"/>
            <w:kern w:val="0"/>
            <w:sz w:val="32"/>
            <w:szCs w:val="32"/>
          </w:rPr>
          <w:t>月</w:t>
        </w:r>
        <w:r w:rsidRPr="00C46AE6">
          <w:rPr>
            <w:rFonts w:ascii="仿宋" w:eastAsia="仿宋" w:hAnsi="仿宋" w:cs="宋体" w:hint="eastAsia"/>
            <w:color w:val="444444"/>
            <w:kern w:val="0"/>
            <w:sz w:val="32"/>
            <w:szCs w:val="32"/>
          </w:rPr>
          <w:t>11</w:t>
        </w:r>
        <w:r w:rsidRPr="00C46AE6">
          <w:rPr>
            <w:rFonts w:ascii="仿宋" w:eastAsia="仿宋" w:hAnsi="仿宋" w:cs="宋体"/>
            <w:color w:val="444444"/>
            <w:kern w:val="0"/>
            <w:sz w:val="32"/>
            <w:szCs w:val="32"/>
          </w:rPr>
          <w:t>日</w:t>
        </w:r>
      </w:smartTag>
      <w:r w:rsidRPr="00C46AE6">
        <w:rPr>
          <w:rFonts w:ascii="仿宋" w:eastAsia="仿宋" w:hAnsi="仿宋" w:cs="宋体"/>
          <w:color w:val="444444"/>
          <w:kern w:val="0"/>
          <w:sz w:val="32"/>
          <w:szCs w:val="32"/>
        </w:rPr>
        <w:t>开</w:t>
      </w:r>
      <w:r w:rsidRPr="00C46AE6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工，于</w:t>
      </w:r>
      <w:smartTag w:uri="urn:schemas-microsoft-com:office:smarttags" w:element="chsdate">
        <w:smartTagPr>
          <w:attr w:name="Year" w:val="2014"/>
          <w:attr w:name="Month" w:val="1"/>
          <w:attr w:name="Day" w:val="25"/>
          <w:attr w:name="IsLunarDate" w:val="False"/>
          <w:attr w:name="IsROCDate" w:val="False"/>
        </w:smartTagPr>
        <w:r w:rsidRPr="00C46AE6">
          <w:rPr>
            <w:rFonts w:ascii="仿宋" w:eastAsia="仿宋" w:hAnsi="仿宋" w:cs="宋体"/>
            <w:color w:val="444444"/>
            <w:kern w:val="0"/>
            <w:sz w:val="32"/>
            <w:szCs w:val="32"/>
          </w:rPr>
          <w:t>2014年</w:t>
        </w:r>
        <w:r w:rsidRPr="00C46AE6">
          <w:rPr>
            <w:rFonts w:ascii="仿宋" w:eastAsia="仿宋" w:hAnsi="仿宋" w:cs="宋体" w:hint="eastAsia"/>
            <w:color w:val="444444"/>
            <w:kern w:val="0"/>
            <w:sz w:val="32"/>
            <w:szCs w:val="32"/>
          </w:rPr>
          <w:t>1</w:t>
        </w:r>
        <w:r w:rsidRPr="00C46AE6">
          <w:rPr>
            <w:rFonts w:ascii="仿宋" w:eastAsia="仿宋" w:hAnsi="仿宋" w:cs="宋体"/>
            <w:color w:val="444444"/>
            <w:kern w:val="0"/>
            <w:sz w:val="32"/>
            <w:szCs w:val="32"/>
          </w:rPr>
          <w:t>月</w:t>
        </w:r>
        <w:r w:rsidRPr="00C46AE6">
          <w:rPr>
            <w:rFonts w:ascii="仿宋" w:eastAsia="仿宋" w:hAnsi="仿宋" w:cs="宋体" w:hint="eastAsia"/>
            <w:color w:val="444444"/>
            <w:kern w:val="0"/>
            <w:sz w:val="32"/>
            <w:szCs w:val="32"/>
          </w:rPr>
          <w:t>25日</w:t>
        </w:r>
      </w:smartTag>
      <w:r w:rsidRPr="00C46AE6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竣工。</w:t>
      </w:r>
    </w:p>
    <w:p w:rsidR="007D56F1" w:rsidRPr="00C46AE6" w:rsidRDefault="007D56F1" w:rsidP="00C46AE6">
      <w:pPr>
        <w:kinsoku w:val="0"/>
        <w:overflowPunct w:val="0"/>
        <w:autoSpaceDE w:val="0"/>
        <w:autoSpaceDN w:val="0"/>
        <w:adjustRightInd w:val="0"/>
        <w:snapToGrid w:val="0"/>
        <w:spacing w:line="560" w:lineRule="exact"/>
        <w:ind w:firstLine="482"/>
        <w:rPr>
          <w:rFonts w:ascii="仿宋" w:eastAsia="仿宋" w:hAnsi="仿宋" w:cs="宋体"/>
          <w:color w:val="444444"/>
          <w:kern w:val="0"/>
          <w:sz w:val="32"/>
          <w:szCs w:val="32"/>
        </w:rPr>
      </w:pPr>
      <w:r w:rsidRPr="00C46AE6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经审计,该工程总投资2037.75万元。</w:t>
      </w:r>
    </w:p>
    <w:p w:rsidR="007D56F1" w:rsidRPr="00C46AE6" w:rsidRDefault="007D56F1" w:rsidP="00C46AE6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line="560" w:lineRule="exact"/>
        <w:ind w:firstLine="482"/>
        <w:jc w:val="left"/>
        <w:rPr>
          <w:rFonts w:ascii="仿宋" w:eastAsia="仿宋" w:hAnsi="仿宋" w:cs="宋体"/>
          <w:color w:val="444444"/>
          <w:kern w:val="0"/>
          <w:sz w:val="32"/>
          <w:szCs w:val="32"/>
        </w:rPr>
      </w:pPr>
      <w:r w:rsidRPr="00C46AE6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审计结果表明,</w:t>
      </w:r>
      <w:r w:rsidRPr="00C46AE6">
        <w:rPr>
          <w:rFonts w:ascii="仿宋" w:eastAsia="仿宋" w:hAnsi="仿宋" w:cs="宋体"/>
          <w:color w:val="444444"/>
          <w:kern w:val="0"/>
          <w:sz w:val="32"/>
          <w:szCs w:val="32"/>
        </w:rPr>
        <w:t xml:space="preserve"> 五通桥区</w:t>
      </w:r>
      <w:r w:rsidRPr="00C46AE6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2010年中央预算内第一批农村饮水安全项目（观斗山水厂）二期工程</w:t>
      </w:r>
      <w:r w:rsidRPr="00C46AE6">
        <w:rPr>
          <w:rFonts w:ascii="仿宋" w:eastAsia="仿宋" w:hAnsi="仿宋" w:cs="宋体"/>
          <w:color w:val="444444"/>
          <w:kern w:val="0"/>
          <w:sz w:val="32"/>
          <w:szCs w:val="32"/>
        </w:rPr>
        <w:t>竣工决算</w:t>
      </w:r>
      <w:r w:rsidRPr="00C46AE6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资料基本真实地反映了该项目的情况,资金使用基本合</w:t>
      </w:r>
      <w:proofErr w:type="gramStart"/>
      <w:r w:rsidRPr="00C46AE6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规</w:t>
      </w:r>
      <w:proofErr w:type="gramEnd"/>
      <w:r w:rsidRPr="00C46AE6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。</w:t>
      </w:r>
    </w:p>
    <w:p w:rsidR="007D56F1" w:rsidRPr="00C46AE6" w:rsidRDefault="007D56F1" w:rsidP="00C46AE6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line="560" w:lineRule="exact"/>
        <w:ind w:firstLine="480"/>
        <w:jc w:val="left"/>
        <w:rPr>
          <w:rFonts w:ascii="仿宋" w:eastAsia="仿宋" w:hAnsi="仿宋" w:cs="宋体"/>
          <w:color w:val="444444"/>
          <w:kern w:val="0"/>
          <w:sz w:val="32"/>
          <w:szCs w:val="32"/>
        </w:rPr>
      </w:pPr>
      <w:r w:rsidRPr="00C46AE6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二、审计发现的主要问题</w:t>
      </w:r>
    </w:p>
    <w:p w:rsidR="007D56F1" w:rsidRPr="00C46AE6" w:rsidRDefault="007D56F1" w:rsidP="00C46AE6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line="560" w:lineRule="exact"/>
        <w:ind w:firstLine="480"/>
        <w:jc w:val="left"/>
        <w:rPr>
          <w:rFonts w:ascii="仿宋" w:eastAsia="仿宋" w:hAnsi="仿宋" w:cs="宋体"/>
          <w:color w:val="444444"/>
          <w:kern w:val="0"/>
          <w:sz w:val="32"/>
          <w:szCs w:val="32"/>
        </w:rPr>
      </w:pPr>
      <w:r w:rsidRPr="00C46AE6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施工单位多计工程价款118.5</w:t>
      </w:r>
      <w:r w:rsidRPr="00C46AE6">
        <w:rPr>
          <w:rFonts w:ascii="仿宋" w:eastAsia="仿宋" w:hAnsi="仿宋" w:cs="宋体"/>
          <w:color w:val="444444"/>
          <w:kern w:val="0"/>
          <w:sz w:val="32"/>
          <w:szCs w:val="32"/>
        </w:rPr>
        <w:t>7</w:t>
      </w:r>
      <w:r w:rsidRPr="00C46AE6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万元。</w:t>
      </w:r>
    </w:p>
    <w:p w:rsidR="007D56F1" w:rsidRPr="00C46AE6" w:rsidRDefault="007D56F1" w:rsidP="00C46AE6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line="560" w:lineRule="exact"/>
        <w:ind w:firstLine="480"/>
        <w:jc w:val="left"/>
        <w:rPr>
          <w:rFonts w:ascii="仿宋" w:eastAsia="仿宋" w:hAnsi="仿宋" w:cs="宋体"/>
          <w:color w:val="444444"/>
          <w:kern w:val="0"/>
          <w:sz w:val="32"/>
          <w:szCs w:val="32"/>
        </w:rPr>
      </w:pPr>
      <w:r w:rsidRPr="00C46AE6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三、审计处理情况</w:t>
      </w:r>
    </w:p>
    <w:p w:rsidR="007D56F1" w:rsidRPr="00C46AE6" w:rsidRDefault="007D56F1" w:rsidP="00C46AE6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line="560" w:lineRule="exact"/>
        <w:ind w:firstLine="480"/>
        <w:jc w:val="left"/>
        <w:rPr>
          <w:rFonts w:ascii="仿宋" w:eastAsia="仿宋" w:hAnsi="仿宋" w:cs="宋体"/>
          <w:color w:val="444444"/>
          <w:kern w:val="0"/>
          <w:sz w:val="32"/>
          <w:szCs w:val="32"/>
        </w:rPr>
      </w:pPr>
      <w:r w:rsidRPr="00C46AE6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对上述问题,区审计局已按照国家法律、法规的规定,及时出具了审计报告,下达了审计决定书,要求区水</w:t>
      </w:r>
      <w:proofErr w:type="gramStart"/>
      <w:r w:rsidRPr="00C46AE6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务</w:t>
      </w:r>
      <w:proofErr w:type="gramEnd"/>
      <w:r w:rsidRPr="00C46AE6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和林业</w:t>
      </w:r>
      <w:r w:rsidRPr="00C46AE6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lastRenderedPageBreak/>
        <w:t>局在规定时限内调整工程结算价款,按审定工程造价</w:t>
      </w:r>
      <w:r w:rsidR="0086595C" w:rsidRPr="00C46AE6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1863.50</w:t>
      </w:r>
      <w:r w:rsidRPr="00C46AE6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万元与施工单位办理结算。</w:t>
      </w:r>
    </w:p>
    <w:p w:rsidR="007D56F1" w:rsidRPr="00C46AE6" w:rsidRDefault="007D56F1" w:rsidP="00C46AE6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line="560" w:lineRule="exact"/>
        <w:ind w:firstLine="480"/>
        <w:jc w:val="left"/>
        <w:rPr>
          <w:rFonts w:ascii="仿宋" w:eastAsia="仿宋" w:hAnsi="仿宋" w:cs="宋体"/>
          <w:color w:val="444444"/>
          <w:kern w:val="0"/>
          <w:sz w:val="32"/>
          <w:szCs w:val="32"/>
        </w:rPr>
      </w:pPr>
      <w:r w:rsidRPr="00C46AE6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四、审计发现问题的整改情况</w:t>
      </w:r>
    </w:p>
    <w:p w:rsidR="007D56F1" w:rsidRPr="00C46AE6" w:rsidRDefault="007D56F1" w:rsidP="00C46AE6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line="560" w:lineRule="exact"/>
        <w:ind w:firstLine="480"/>
        <w:jc w:val="left"/>
        <w:rPr>
          <w:rFonts w:ascii="仿宋" w:eastAsia="仿宋" w:hAnsi="仿宋" w:cs="宋体"/>
          <w:color w:val="444444"/>
          <w:kern w:val="0"/>
          <w:sz w:val="32"/>
          <w:szCs w:val="32"/>
        </w:rPr>
      </w:pPr>
      <w:r w:rsidRPr="00C46AE6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对审计发现的问题,区水务和林业局高度重视,已按审定工程造价与施工单位办理结算。</w:t>
      </w:r>
    </w:p>
    <w:p w:rsidR="00FA4A6A" w:rsidRPr="00C46AE6" w:rsidRDefault="00FA4A6A" w:rsidP="00C46AE6">
      <w:pPr>
        <w:kinsoku w:val="0"/>
        <w:overflowPunct w:val="0"/>
        <w:autoSpaceDE w:val="0"/>
        <w:autoSpaceDN w:val="0"/>
        <w:adjustRightInd w:val="0"/>
        <w:snapToGrid w:val="0"/>
        <w:spacing w:line="560" w:lineRule="exact"/>
        <w:rPr>
          <w:rFonts w:ascii="仿宋" w:eastAsia="仿宋" w:hAnsi="仿宋"/>
          <w:sz w:val="32"/>
          <w:szCs w:val="32"/>
        </w:rPr>
      </w:pPr>
    </w:p>
    <w:sectPr w:rsidR="00FA4A6A" w:rsidRPr="00C46A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0B9" w:rsidRDefault="007350B9" w:rsidP="0086595C">
      <w:r>
        <w:separator/>
      </w:r>
    </w:p>
  </w:endnote>
  <w:endnote w:type="continuationSeparator" w:id="0">
    <w:p w:rsidR="007350B9" w:rsidRDefault="007350B9" w:rsidP="00865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0B9" w:rsidRDefault="007350B9" w:rsidP="0086595C">
      <w:r>
        <w:separator/>
      </w:r>
    </w:p>
  </w:footnote>
  <w:footnote w:type="continuationSeparator" w:id="0">
    <w:p w:rsidR="007350B9" w:rsidRDefault="007350B9" w:rsidP="008659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38B"/>
    <w:rsid w:val="00195605"/>
    <w:rsid w:val="00485C79"/>
    <w:rsid w:val="0049138B"/>
    <w:rsid w:val="007350B9"/>
    <w:rsid w:val="007D56F1"/>
    <w:rsid w:val="0086595C"/>
    <w:rsid w:val="008E1ACC"/>
    <w:rsid w:val="00C46AE6"/>
    <w:rsid w:val="00FA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5C79"/>
    <w:rPr>
      <w:strike w:val="0"/>
      <w:dstrike w:val="0"/>
      <w:color w:val="000000"/>
      <w:u w:val="none"/>
      <w:effect w:val="none"/>
    </w:rPr>
  </w:style>
  <w:style w:type="paragraph" w:styleId="a4">
    <w:name w:val="header"/>
    <w:basedOn w:val="a"/>
    <w:link w:val="Char"/>
    <w:uiPriority w:val="99"/>
    <w:unhideWhenUsed/>
    <w:rsid w:val="008659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6595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659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6595C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46AE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46AE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5C79"/>
    <w:rPr>
      <w:strike w:val="0"/>
      <w:dstrike w:val="0"/>
      <w:color w:val="000000"/>
      <w:u w:val="none"/>
      <w:effect w:val="none"/>
    </w:rPr>
  </w:style>
  <w:style w:type="paragraph" w:styleId="a4">
    <w:name w:val="header"/>
    <w:basedOn w:val="a"/>
    <w:link w:val="Char"/>
    <w:uiPriority w:val="99"/>
    <w:unhideWhenUsed/>
    <w:rsid w:val="008659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6595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659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6595C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46AE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46A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0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2337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33684">
                  <w:marLeft w:val="90"/>
                  <w:marRight w:val="90"/>
                  <w:marTop w:val="90"/>
                  <w:marBottom w:val="9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41335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4" w:color="CCCCCC"/>
                        <w:right w:val="none" w:sz="0" w:space="0" w:color="auto"/>
                      </w:divBdr>
                    </w:div>
                    <w:div w:id="25213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25387">
                          <w:marLeft w:val="0"/>
                          <w:marRight w:val="0"/>
                          <w:marTop w:val="288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 chen</dc:creator>
  <cp:lastModifiedBy>xin chen</cp:lastModifiedBy>
  <cp:revision>6</cp:revision>
  <cp:lastPrinted>2018-12-12T02:38:00Z</cp:lastPrinted>
  <dcterms:created xsi:type="dcterms:W3CDTF">2018-12-04T07:38:00Z</dcterms:created>
  <dcterms:modified xsi:type="dcterms:W3CDTF">2018-12-12T02:39:00Z</dcterms:modified>
</cp:coreProperties>
</file>