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0" w:tblpY="-1439"/>
        <w:tblW w:w="10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626"/>
        <w:gridCol w:w="3235"/>
        <w:gridCol w:w="2355"/>
        <w:gridCol w:w="1020"/>
        <w:gridCol w:w="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五通桥区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校外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培训机构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（截止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2023年1月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405" w:hRule="atLeast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培训机构名称</w:t>
            </w:r>
          </w:p>
        </w:tc>
        <w:tc>
          <w:tcPr>
            <w:tcW w:w="5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地址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405" w:hRule="atLeast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办学点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乐山市五通桥区佳音培训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中心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五通桥区竹根镇文化路1660-2号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乐山市五通桥区新益培训中心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假日广场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val="en-US" w:eastAsia="zh-CN"/>
              </w:rPr>
              <w:t>2楼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乐山市五通桥区新起点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文化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培训中心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五通桥区竹根镇涌江路北段629号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乐山市五通桥区蔡金镇玲玲艺术培训中心有限公司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蔡金镇新街333号（阳光丽景小区）3号楼2号门市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乐山市五通桥区蔡金镇双双舞蹈培训中心有限公司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五通桥区蔡金镇新街74号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五通桥区冠英镇老石人街260号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乐山市五通桥区冠英镇起航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培训中心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五通桥区冠英镇新兴街44号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乐山市五通桥区冠英镇思思舞蹈培训学校有限责任公司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四川省乐山市五通桥区冠英镇七星街199号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乐山市五通桥区冠英镇林琳文化艺术培训学校有限公司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五通桥区冠英镇老石人街80号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乐山市五通桥区蓝精灵艺术培训中心有限公司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五通桥区金粟镇姜市街1012号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乐山市五通桥区牛华镇艺新艺术培训学校有限公司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乐山市五通桥区牛华镇中心街370号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乐山市五通桥区凤凰教育中心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五通桥区竹根镇文化路586号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五通桥区竹根镇文化路2266号、竹根镇涌江路北段85号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乐山市五通桥区水慕婵心艺术培训学校有限公司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五通桥区竹根镇涌江路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段5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3号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五通桥区工农街61号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乐山市五通桥区丑小鸭舞蹈培训中心有限公司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五通桥区竹根镇茶花路144号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乐山市五通桥区正字堂书法培训中心有限公司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五通桥区竹根镇涌江路北段239号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乐山市五通桥区董乐舞蹈艺术培训学校有限公司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五通桥区竹根镇竹根路333号附25号2楼1、2号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乐山市五通桥区梁家班少儿主持培训中心有限公司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五通桥区竹根镇竹根路365号2层   1号、2号、3号、4号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乐山市五通桥区弘武跆拳道培训学校有限公司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五通桥区竹根镇中心路638号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乐山市五通桥区贝斯特艺术培训学校有限公司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五通桥区竹根镇岷江大道南段 1号二楼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五通桥区冠英镇十字街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乐山市五通桥区永兴培训学校有限公司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五通桥区竹根镇文化路956号3楼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西坝镇农贸市场后门2楼、金山镇生产街226号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乐山市五通桥区领航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培训中心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五通桥区竹根镇阅湖郡二期商业城6-1-2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乐山市五通桥区天漫映画美术培训中心有限公司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五通桥区竹根镇文化路1814号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乐山市五通桥区布良月克斯艺术培训学校有限公司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五通桥区竹根镇钟楼街133-（22-26）号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乐山市五通桥区柏兰森艺术培训学校有限责任公司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五通桥区竹根镇岷江大道北段424、426号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乐山市五通桥区马丁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培训中心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五通桥区竹根镇文化路1804号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乐山市五通桥区思齐培训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五通桥区竹根镇双江路238号附2号2楼1号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" w:type="dxa"/>
          <w:trHeight w:val="510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乐山市五通桥区牛华镇老根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培训中心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有限公司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五通桥区牛华镇振华路224号鸿运花园16栋5单元103号门市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非学科类</w:t>
            </w: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Y2Y5YThjNTAxNjFhMTFmMDM2MmExMWQwN2Q4ZDgifQ=="/>
  </w:docVars>
  <w:rsids>
    <w:rsidRoot w:val="38E5409C"/>
    <w:rsid w:val="16BB32AA"/>
    <w:rsid w:val="28B90A26"/>
    <w:rsid w:val="305D0607"/>
    <w:rsid w:val="38E5409C"/>
    <w:rsid w:val="3F33049C"/>
    <w:rsid w:val="47076054"/>
    <w:rsid w:val="62243AAF"/>
    <w:rsid w:val="70C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1148</Words>
  <Characters>1241</Characters>
  <Lines>0</Lines>
  <Paragraphs>0</Paragraphs>
  <TotalTime>1</TotalTime>
  <ScaleCrop>false</ScaleCrop>
  <LinksUpToDate>false</LinksUpToDate>
  <CharactersWithSpaces>1246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2023-01-13T06:16:00Z</dcterms:created>
  <dc:creator>顺哥</dc:creator>
  <cp:lastModifiedBy>admin</cp:lastModifiedBy>
  <dcterms:modified xsi:type="dcterms:W3CDTF">2023-01-16T08:31:12Z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6293B164CE914C18940E328168DBD80C</vt:lpwstr>
  </property>
</Properties>
</file>