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乐山市五通桥区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</w:rPr>
        <w:t>陆生野生动物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致害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</w:rPr>
        <w:t>补偿申请表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/>
          <w:color w:val="auto"/>
          <w:sz w:val="44"/>
          <w:szCs w:val="44"/>
        </w:rPr>
      </w:pPr>
      <w:r>
        <w:rPr>
          <w:rFonts w:hint="eastAsia" w:ascii="Times New Roman" w:hAnsi="Times New Roman" w:cs="宋体"/>
          <w:b/>
          <w:color w:val="auto"/>
          <w:kern w:val="0"/>
          <w:sz w:val="44"/>
          <w:szCs w:val="44"/>
        </w:rPr>
        <w:t xml:space="preserve">                         </w:t>
      </w:r>
    </w:p>
    <w:tbl>
      <w:tblPr>
        <w:tblStyle w:val="11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62"/>
        <w:gridCol w:w="2344"/>
        <w:gridCol w:w="333"/>
        <w:gridCol w:w="782"/>
        <w:gridCol w:w="580"/>
        <w:gridCol w:w="738"/>
        <w:gridCol w:w="628"/>
        <w:gridCol w:w="58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1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损失发生地点</w:t>
            </w:r>
          </w:p>
        </w:tc>
        <w:tc>
          <w:tcPr>
            <w:tcW w:w="14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损失类型</w:t>
            </w: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中划√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人身伤害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财产损失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受 理 单 位</w:t>
            </w:r>
          </w:p>
        </w:tc>
        <w:tc>
          <w:tcPr>
            <w:tcW w:w="14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178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27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12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12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个人申请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受害人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19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0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住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址</w:t>
            </w:r>
          </w:p>
        </w:tc>
        <w:tc>
          <w:tcPr>
            <w:tcW w:w="3982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代理人姓名</w:t>
            </w:r>
          </w:p>
        </w:tc>
        <w:tc>
          <w:tcPr>
            <w:tcW w:w="14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19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241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0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241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住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址</w:t>
            </w:r>
          </w:p>
        </w:tc>
        <w:tc>
          <w:tcPr>
            <w:tcW w:w="3982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241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right="0" w:firstLine="241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社会组织申请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/法人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1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19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社会信用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0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委托人姓名</w:t>
            </w:r>
          </w:p>
        </w:tc>
        <w:tc>
          <w:tcPr>
            <w:tcW w:w="14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71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1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14" w:after="114"/>
              <w:ind w:left="0" w:right="113" w:firstLine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具 体 损 失 情况</w:t>
            </w: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7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补偿请求事项</w:t>
            </w: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0" w:right="0" w:firstLine="360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0" w:right="0" w:firstLine="360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0" w:right="0" w:firstLine="6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  <w:jc w:val="center"/>
        </w:trPr>
        <w:tc>
          <w:tcPr>
            <w:tcW w:w="27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受理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受理人意见：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-1237" w:right="0" w:hanging="2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年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2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408"/>
              </w:tabs>
              <w:bidi w:val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受理单位负责人意见：</w:t>
            </w: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7"/>
              <w:ind w:firstLine="3120" w:firstLineChars="13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年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jc w:val="center"/>
        </w:trPr>
        <w:tc>
          <w:tcPr>
            <w:tcW w:w="2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附   件</w:t>
            </w:r>
          </w:p>
        </w:tc>
        <w:tc>
          <w:tcPr>
            <w:tcW w:w="4722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个人申请：身份证、治疗费用票据、入出院证明、费用结算单；可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证明对被损害财产具有合法权益的房屋等不动产权证、土地承包合同、土地流转合同等材料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复印件及其它可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证明存在野生动物致害事实的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图片、影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像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。</w:t>
            </w: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firstLine="48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社会组织申请：除上述材料以外的工商营业执照、社会组织法人登记证等复印件。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乐山市五通桥区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陆生野生动物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致害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损失情况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现场调查笔录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宋体" w:cs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损失类型：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调查地点：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调查时间：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日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调查人：姓名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单位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firstLine="1200" w:firstLineChars="400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姓名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单位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有关当事人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：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姓名：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性别：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年龄：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联系电话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住址：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0"/>
          <w:szCs w:val="30"/>
        </w:rPr>
        <w:t>见证人：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姓名：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性别：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年龄：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 联系电话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住址：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调查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情况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                                  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          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                            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u w:val="single"/>
        </w:rPr>
        <w:t xml:space="preserve">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调查人</w:t>
      </w:r>
      <w:r>
        <w:rPr>
          <w:rFonts w:hint="eastAsia" w:ascii="Times New Roman" w:hAnsi="Times New Roman" w:cstheme="minorEastAsia"/>
          <w:color w:val="auto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签名</w:t>
      </w:r>
      <w:r>
        <w:rPr>
          <w:rFonts w:hint="eastAsia" w:ascii="Times New Roman" w:hAnsi="Times New Roman" w:cstheme="minorEastAsia"/>
          <w:color w:val="auto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：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有关当事人（签名）：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val="en-US" w:eastAsia="zh-CN"/>
        </w:rPr>
        <w:t xml:space="preserve">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见证人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签名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rPr>
          <w:rFonts w:hint="eastAsia" w:ascii="Times New Roman" w:hAnsi="Times New Roman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rPr>
          <w:rFonts w:hint="eastAsia" w:ascii="Times New Roman" w:hAnsi="Times New Roman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rPr>
          <w:rFonts w:hint="eastAsia" w:ascii="Times New Roman" w:hAnsi="Times New Roman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乐山市五通桥区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陆生野生动物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致害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现场调查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核实登记表</w:t>
      </w:r>
      <w:r>
        <w:rPr>
          <w:rFonts w:hint="eastAsia" w:ascii="Times New Roman" w:hAnsi="Times New Roman" w:eastAsia="方正小标宋简体" w:cs="方正小标宋简体"/>
          <w:color w:val="auto"/>
          <w:sz w:val="32"/>
          <w:szCs w:val="32"/>
          <w:lang w:eastAsia="zh-CN"/>
        </w:rPr>
        <w:t>（人身伤害）</w:t>
      </w:r>
    </w:p>
    <w:p>
      <w:pPr>
        <w:jc w:val="center"/>
        <w:rPr>
          <w:rFonts w:ascii="Times New Roman" w:hAnsi="Times New Roman"/>
          <w:b/>
          <w:bCs w:val="0"/>
          <w:color w:val="auto"/>
        </w:rPr>
      </w:pPr>
      <w:r>
        <w:rPr>
          <w:rFonts w:hint="eastAsia" w:ascii="Times New Roman" w:hAnsi="Times New Roman" w:cs="宋体"/>
          <w:b/>
          <w:color w:val="auto"/>
          <w:kern w:val="0"/>
          <w:sz w:val="24"/>
          <w:szCs w:val="32"/>
        </w:rPr>
        <w:t xml:space="preserve">                             </w:t>
      </w:r>
      <w:r>
        <w:rPr>
          <w:rFonts w:hint="eastAsia" w:ascii="Times New Roman" w:hAnsi="Times New Roman" w:cs="宋体"/>
          <w:b/>
          <w:color w:val="auto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color w:val="auto"/>
          <w:kern w:val="0"/>
          <w:sz w:val="24"/>
          <w:szCs w:val="32"/>
        </w:rPr>
        <w:t xml:space="preserve"> </w:t>
      </w:r>
      <w:r>
        <w:rPr>
          <w:rFonts w:hint="eastAsia" w:ascii="Times New Roman" w:hAnsi="Times New Roman" w:cs="宋体"/>
          <w:b/>
          <w:color w:val="auto"/>
          <w:kern w:val="0"/>
          <w:sz w:val="24"/>
          <w:szCs w:val="32"/>
          <w:lang w:val="en-US" w:eastAsia="zh-CN"/>
        </w:rPr>
        <w:t xml:space="preserve">     </w:t>
      </w:r>
    </w:p>
    <w:tbl>
      <w:tblPr>
        <w:tblStyle w:val="11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130"/>
        <w:gridCol w:w="465"/>
        <w:gridCol w:w="1056"/>
        <w:gridCol w:w="337"/>
        <w:gridCol w:w="1584"/>
        <w:gridCol w:w="1020"/>
        <w:gridCol w:w="102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受害人姓名</w:t>
            </w: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详细地址和联系电话</w:t>
            </w:r>
          </w:p>
        </w:tc>
        <w:tc>
          <w:tcPr>
            <w:tcW w:w="4572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代理人姓名</w:t>
            </w: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与受害人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关系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4572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3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发生过程</w:t>
            </w:r>
          </w:p>
        </w:tc>
        <w:tc>
          <w:tcPr>
            <w:tcW w:w="8072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受伤害情况</w:t>
            </w:r>
          </w:p>
        </w:tc>
        <w:tc>
          <w:tcPr>
            <w:tcW w:w="8072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受害人误工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误工时间</w:t>
            </w:r>
          </w:p>
        </w:tc>
        <w:tc>
          <w:tcPr>
            <w:tcW w:w="3442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自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日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至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日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共计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天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误工损失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48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40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医疗救治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住院时间</w:t>
            </w: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350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40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治疗结果</w:t>
            </w: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2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认定的医疗救治费用差额</w:t>
            </w:r>
          </w:p>
        </w:tc>
        <w:tc>
          <w:tcPr>
            <w:tcW w:w="3500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0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伤残等级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是否部分或完全丧失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劳动能力</w:t>
            </w:r>
          </w:p>
        </w:tc>
        <w:tc>
          <w:tcPr>
            <w:tcW w:w="260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评残鉴定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40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认定劳动能力鉴定费</w:t>
            </w:r>
          </w:p>
        </w:tc>
        <w:tc>
          <w:tcPr>
            <w:tcW w:w="5084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0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2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初步认定伤残补助标准</w:t>
            </w:r>
          </w:p>
        </w:tc>
        <w:tc>
          <w:tcPr>
            <w:tcW w:w="5084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人身伤害补偿意见</w:t>
            </w:r>
          </w:p>
        </w:tc>
        <w:tc>
          <w:tcPr>
            <w:tcW w:w="8072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受害人或代理人签名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2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镇人民政府签章</w:t>
            </w:r>
          </w:p>
        </w:tc>
        <w:tc>
          <w:tcPr>
            <w:tcW w:w="8072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</w:t>
            </w:r>
          </w:p>
          <w:p>
            <w:pPr>
              <w:pStyle w:val="27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审核人（签字）：</w:t>
            </w:r>
          </w:p>
          <w:p>
            <w:pPr>
              <w:pStyle w:val="27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调查人（签字）：</w:t>
            </w:r>
          </w:p>
          <w:p>
            <w:pPr>
              <w:pStyle w:val="27"/>
              <w:jc w:val="both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0" w:leftChars="0" w:hanging="720" w:hangingChars="300"/>
        <w:textAlignment w:val="auto"/>
        <w:rPr>
          <w:rFonts w:hint="eastAsia" w:ascii="Times New Roman" w:hAnsi="Times New Roman" w:eastAsia="仿宋_GB2312" w:cs="仿宋_GB2312"/>
          <w:color w:val="auto"/>
          <w:lang w:val="en-US" w:eastAsia="zh-CN"/>
        </w:rPr>
      </w:pPr>
      <w:r>
        <w:rPr>
          <w:rStyle w:val="29"/>
          <w:rFonts w:hint="eastAsia" w:ascii="Times New Roman" w:hAnsi="Times New Roman" w:eastAsia="仿宋_GB2312" w:cs="仿宋_GB2312"/>
          <w:color w:val="auto"/>
          <w:sz w:val="24"/>
          <w:szCs w:val="24"/>
          <w:lang w:val="en-US" w:eastAsia="zh-CN" w:bidi="ar"/>
        </w:rPr>
        <w:t>说明：认定的医疗救治费用差额=</w:t>
      </w:r>
      <w:r>
        <w:rPr>
          <w:rFonts w:hint="eastAsia" w:ascii="Times New Roman" w:hAnsi="Times New Roman" w:eastAsia="仿宋_GB2312" w:cs="仿宋_GB2312"/>
          <w:i w:val="0"/>
          <w:color w:val="auto"/>
          <w:sz w:val="24"/>
          <w:szCs w:val="24"/>
          <w:u w:val="none"/>
          <w:lang w:eastAsia="zh-CN"/>
        </w:rPr>
        <w:t>医疗救治总费用</w:t>
      </w:r>
      <w:r>
        <w:rPr>
          <w:rFonts w:hint="eastAsia" w:ascii="Times New Roman" w:hAnsi="Times New Roman" w:eastAsia="仿宋_GB2312" w:cs="仿宋_GB2312"/>
          <w:i w:val="0"/>
          <w:color w:val="auto"/>
          <w:sz w:val="24"/>
          <w:szCs w:val="24"/>
          <w:u w:val="none"/>
          <w:lang w:val="en-US" w:eastAsia="zh-CN"/>
        </w:rPr>
        <w:t>-医保报销部分-工伤保险报销部分-应自费承担部分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lang w:val="en-US" w:eastAsia="zh-CN"/>
        </w:rPr>
        <w:t>。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乐山市五通桥区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陆生野生动物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致害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现场调查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核实登记表</w:t>
      </w:r>
      <w:r>
        <w:rPr>
          <w:rFonts w:hint="eastAsia" w:ascii="Times New Roman" w:hAnsi="Times New Roman" w:eastAsia="方正小标宋简体" w:cs="方正小标宋简体"/>
          <w:color w:val="auto"/>
          <w:sz w:val="32"/>
          <w:szCs w:val="32"/>
          <w:lang w:eastAsia="zh-CN"/>
        </w:rPr>
        <w:t>（财产损失）</w:t>
      </w:r>
    </w:p>
    <w:tbl>
      <w:tblPr>
        <w:tblStyle w:val="11"/>
        <w:tblpPr w:leftFromText="180" w:rightFromText="180" w:vertAnchor="text" w:horzAnchor="page" w:tblpXSpec="center" w:tblpY="312"/>
        <w:tblOverlap w:val="never"/>
        <w:tblW w:w="52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203"/>
        <w:gridCol w:w="7"/>
        <w:gridCol w:w="544"/>
        <w:gridCol w:w="553"/>
        <w:gridCol w:w="202"/>
        <w:gridCol w:w="1306"/>
        <w:gridCol w:w="1554"/>
        <w:gridCol w:w="498"/>
        <w:gridCol w:w="618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受损人姓名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或单位名称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性别或单位性质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出生日期或注册日期</w:t>
            </w:r>
          </w:p>
        </w:tc>
        <w:tc>
          <w:tcPr>
            <w:tcW w:w="1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身份证号或社会信用代码</w:t>
            </w:r>
          </w:p>
        </w:tc>
        <w:tc>
          <w:tcPr>
            <w:tcW w:w="12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代理人姓名</w:t>
            </w:r>
          </w:p>
        </w:tc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与受损人或单位关系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26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致害动物名称</w:t>
            </w:r>
          </w:p>
        </w:tc>
        <w:tc>
          <w:tcPr>
            <w:tcW w:w="4169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调查人签名</w:t>
            </w:r>
          </w:p>
        </w:tc>
        <w:tc>
          <w:tcPr>
            <w:tcW w:w="2062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6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财产受损害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损毁农作物、林木或林下作物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面积/数量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9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死亡禽畜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9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其他财产受损情况</w:t>
            </w:r>
          </w:p>
        </w:tc>
        <w:tc>
          <w:tcPr>
            <w:tcW w:w="3518" w:type="pct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初步定损</w:t>
            </w:r>
          </w:p>
        </w:tc>
        <w:tc>
          <w:tcPr>
            <w:tcW w:w="12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损毁的作物市场价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损毁的林木市场价（元）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死亡畜禽市场价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其他财产受损价值（元）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财产损失总计（元）</w:t>
            </w:r>
          </w:p>
        </w:tc>
        <w:tc>
          <w:tcPr>
            <w:tcW w:w="292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  <w:jc w:val="center"/>
        </w:trPr>
        <w:tc>
          <w:tcPr>
            <w:tcW w:w="8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受损人或代理人签名</w:t>
            </w:r>
          </w:p>
        </w:tc>
        <w:tc>
          <w:tcPr>
            <w:tcW w:w="9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  日</w:t>
            </w:r>
          </w:p>
        </w:tc>
        <w:tc>
          <w:tcPr>
            <w:tcW w:w="11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镇人民政府签章</w:t>
            </w:r>
          </w:p>
        </w:tc>
        <w:tc>
          <w:tcPr>
            <w:tcW w:w="21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</w:t>
            </w: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审核人（签字）：</w:t>
            </w:r>
          </w:p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调查人（签字）：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  <w:t>乐山市五通桥区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  <w:t>陆生野生动物致害补偿认定表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仿宋_GB2312" w:cs="仿宋_GB2312"/>
          <w:b w:val="0"/>
          <w:bCs/>
          <w:color w:val="auto"/>
        </w:rPr>
      </w:pPr>
      <w:r>
        <w:rPr>
          <w:rFonts w:hint="eastAsia" w:ascii="Times New Roman" w:hAnsi="Times New Roman" w:cs="宋体"/>
          <w:b/>
          <w:color w:val="auto"/>
          <w:sz w:val="24"/>
        </w:rPr>
        <w:t xml:space="preserve">                                    </w:t>
      </w:r>
      <w:r>
        <w:rPr>
          <w:rFonts w:hint="eastAsia" w:ascii="Times New Roman" w:hAnsi="Times New Roman" w:cs="宋体"/>
          <w:b/>
          <w:color w:val="auto"/>
          <w:sz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</w:rPr>
        <w:t xml:space="preserve"> №：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  <w:lang w:val="en-US" w:eastAsia="zh-CN"/>
        </w:rPr>
        <w:t>乐五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</w:rPr>
        <w:t>野补认字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</w:rPr>
        <w:t>〔     〕</w:t>
      </w:r>
      <w:r>
        <w:rPr>
          <w:rFonts w:hint="eastAsia" w:ascii="Times New Roman" w:hAnsi="Times New Roman" w:eastAsia="仿宋_GB2312" w:cs="仿宋_GB2312"/>
          <w:b w:val="0"/>
          <w:bCs/>
          <w:color w:val="auto"/>
        </w:rPr>
        <w:t>号</w:t>
      </w:r>
    </w:p>
    <w:tbl>
      <w:tblPr>
        <w:tblStyle w:val="11"/>
        <w:tblW w:w="87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3013"/>
        <w:gridCol w:w="1427"/>
        <w:gridCol w:w="2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补偿申请人</w:t>
            </w:r>
          </w:p>
        </w:tc>
        <w:tc>
          <w:tcPr>
            <w:tcW w:w="3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补偿认定时间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6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27" w:after="627"/>
              <w:ind w:right="113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损失事实和申请理由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2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镇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人民政府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初步定损及公示情况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相关单位审核意见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480" w:firstLineChars="1450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区自然资源局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补偿意见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3600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600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3600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 xml:space="preserve">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备 注</w:t>
            </w:r>
          </w:p>
        </w:tc>
        <w:tc>
          <w:tcPr>
            <w:tcW w:w="68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0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73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TllMzRkMjY4ZjQ1OTg0OTc4NWQ5NDk5ZmUzNGUifQ=="/>
  </w:docVars>
  <w:rsids>
    <w:rsidRoot w:val="005E0382"/>
    <w:rsid w:val="0000245C"/>
    <w:rsid w:val="00016323"/>
    <w:rsid w:val="00042FCE"/>
    <w:rsid w:val="0004513D"/>
    <w:rsid w:val="00047CCF"/>
    <w:rsid w:val="00057B44"/>
    <w:rsid w:val="00061EF4"/>
    <w:rsid w:val="000704E3"/>
    <w:rsid w:val="000867FA"/>
    <w:rsid w:val="000B4AB3"/>
    <w:rsid w:val="000C0EC0"/>
    <w:rsid w:val="000D6D77"/>
    <w:rsid w:val="000E09E4"/>
    <w:rsid w:val="00102EB0"/>
    <w:rsid w:val="0010494F"/>
    <w:rsid w:val="0011048A"/>
    <w:rsid w:val="0011366C"/>
    <w:rsid w:val="001208F1"/>
    <w:rsid w:val="00121EC1"/>
    <w:rsid w:val="00134050"/>
    <w:rsid w:val="00150CB7"/>
    <w:rsid w:val="00157400"/>
    <w:rsid w:val="00162CCA"/>
    <w:rsid w:val="00167DC0"/>
    <w:rsid w:val="00172706"/>
    <w:rsid w:val="00172A28"/>
    <w:rsid w:val="0019776E"/>
    <w:rsid w:val="001C40C5"/>
    <w:rsid w:val="001D2C0F"/>
    <w:rsid w:val="001F5DC5"/>
    <w:rsid w:val="00205812"/>
    <w:rsid w:val="00232F59"/>
    <w:rsid w:val="0023760E"/>
    <w:rsid w:val="00255344"/>
    <w:rsid w:val="002757C2"/>
    <w:rsid w:val="002830E8"/>
    <w:rsid w:val="00283A4D"/>
    <w:rsid w:val="002C053F"/>
    <w:rsid w:val="002C08FA"/>
    <w:rsid w:val="002E022C"/>
    <w:rsid w:val="00306274"/>
    <w:rsid w:val="00321E8E"/>
    <w:rsid w:val="00327E3F"/>
    <w:rsid w:val="003562C8"/>
    <w:rsid w:val="00372CBD"/>
    <w:rsid w:val="0038302D"/>
    <w:rsid w:val="003978AF"/>
    <w:rsid w:val="003B4E1C"/>
    <w:rsid w:val="003C0343"/>
    <w:rsid w:val="003E2536"/>
    <w:rsid w:val="00406DF3"/>
    <w:rsid w:val="00415CEC"/>
    <w:rsid w:val="0042286E"/>
    <w:rsid w:val="004526F8"/>
    <w:rsid w:val="0046136E"/>
    <w:rsid w:val="0046331D"/>
    <w:rsid w:val="004A2562"/>
    <w:rsid w:val="004B7874"/>
    <w:rsid w:val="004F39C5"/>
    <w:rsid w:val="004F6397"/>
    <w:rsid w:val="00527899"/>
    <w:rsid w:val="005371CA"/>
    <w:rsid w:val="00553FBF"/>
    <w:rsid w:val="00556FC2"/>
    <w:rsid w:val="00557A58"/>
    <w:rsid w:val="0056288A"/>
    <w:rsid w:val="00590F38"/>
    <w:rsid w:val="00597E6A"/>
    <w:rsid w:val="005C29DF"/>
    <w:rsid w:val="005C719F"/>
    <w:rsid w:val="005E0382"/>
    <w:rsid w:val="005F65EA"/>
    <w:rsid w:val="005F71C0"/>
    <w:rsid w:val="0062156F"/>
    <w:rsid w:val="00654AE4"/>
    <w:rsid w:val="00657E41"/>
    <w:rsid w:val="00680E70"/>
    <w:rsid w:val="00686F2D"/>
    <w:rsid w:val="00695190"/>
    <w:rsid w:val="007160A8"/>
    <w:rsid w:val="00720CC3"/>
    <w:rsid w:val="0073251A"/>
    <w:rsid w:val="007548DA"/>
    <w:rsid w:val="0076360F"/>
    <w:rsid w:val="00774481"/>
    <w:rsid w:val="007A087E"/>
    <w:rsid w:val="007B45E5"/>
    <w:rsid w:val="007B609F"/>
    <w:rsid w:val="007C2DF3"/>
    <w:rsid w:val="007C591C"/>
    <w:rsid w:val="007C76A9"/>
    <w:rsid w:val="007D6822"/>
    <w:rsid w:val="007D7ED6"/>
    <w:rsid w:val="007E4F02"/>
    <w:rsid w:val="0081069A"/>
    <w:rsid w:val="00826631"/>
    <w:rsid w:val="008348CE"/>
    <w:rsid w:val="0084004F"/>
    <w:rsid w:val="00840CD9"/>
    <w:rsid w:val="0085697C"/>
    <w:rsid w:val="00866615"/>
    <w:rsid w:val="00875AEF"/>
    <w:rsid w:val="00875E55"/>
    <w:rsid w:val="00884B25"/>
    <w:rsid w:val="008A331F"/>
    <w:rsid w:val="008A4A43"/>
    <w:rsid w:val="008A70E3"/>
    <w:rsid w:val="008B3117"/>
    <w:rsid w:val="008E25F4"/>
    <w:rsid w:val="00901118"/>
    <w:rsid w:val="00911B6F"/>
    <w:rsid w:val="00915030"/>
    <w:rsid w:val="00966988"/>
    <w:rsid w:val="009674CA"/>
    <w:rsid w:val="00973D37"/>
    <w:rsid w:val="0098283F"/>
    <w:rsid w:val="0098784B"/>
    <w:rsid w:val="00997CD4"/>
    <w:rsid w:val="009D7C51"/>
    <w:rsid w:val="009E5E08"/>
    <w:rsid w:val="009F00C5"/>
    <w:rsid w:val="00A1450B"/>
    <w:rsid w:val="00A15953"/>
    <w:rsid w:val="00A21533"/>
    <w:rsid w:val="00A239D2"/>
    <w:rsid w:val="00A41299"/>
    <w:rsid w:val="00A458C8"/>
    <w:rsid w:val="00A46000"/>
    <w:rsid w:val="00A70308"/>
    <w:rsid w:val="00A70E9D"/>
    <w:rsid w:val="00A75B34"/>
    <w:rsid w:val="00A84792"/>
    <w:rsid w:val="00A95EC0"/>
    <w:rsid w:val="00A9680D"/>
    <w:rsid w:val="00AA0225"/>
    <w:rsid w:val="00AC1685"/>
    <w:rsid w:val="00AC6D3D"/>
    <w:rsid w:val="00AF1198"/>
    <w:rsid w:val="00AF426A"/>
    <w:rsid w:val="00B0128C"/>
    <w:rsid w:val="00B17F46"/>
    <w:rsid w:val="00B309AD"/>
    <w:rsid w:val="00B66E3D"/>
    <w:rsid w:val="00B87CE8"/>
    <w:rsid w:val="00BD0355"/>
    <w:rsid w:val="00C2480A"/>
    <w:rsid w:val="00C32FC2"/>
    <w:rsid w:val="00C35772"/>
    <w:rsid w:val="00C61040"/>
    <w:rsid w:val="00C71F68"/>
    <w:rsid w:val="00CA59B4"/>
    <w:rsid w:val="00CC27F4"/>
    <w:rsid w:val="00CC2BB5"/>
    <w:rsid w:val="00CE25FD"/>
    <w:rsid w:val="00CE6DD0"/>
    <w:rsid w:val="00CF6BE4"/>
    <w:rsid w:val="00D06A07"/>
    <w:rsid w:val="00D167F0"/>
    <w:rsid w:val="00D21633"/>
    <w:rsid w:val="00D62606"/>
    <w:rsid w:val="00D773F8"/>
    <w:rsid w:val="00D81EF9"/>
    <w:rsid w:val="00D82999"/>
    <w:rsid w:val="00D834E5"/>
    <w:rsid w:val="00D84CBF"/>
    <w:rsid w:val="00D87337"/>
    <w:rsid w:val="00D87BB7"/>
    <w:rsid w:val="00DB3F1F"/>
    <w:rsid w:val="00DD1804"/>
    <w:rsid w:val="00DE2D2A"/>
    <w:rsid w:val="00DE3830"/>
    <w:rsid w:val="00DE5FA6"/>
    <w:rsid w:val="00DF2B55"/>
    <w:rsid w:val="00E025AF"/>
    <w:rsid w:val="00E47541"/>
    <w:rsid w:val="00E56F54"/>
    <w:rsid w:val="00E65C37"/>
    <w:rsid w:val="00E66DA0"/>
    <w:rsid w:val="00E83875"/>
    <w:rsid w:val="00E84780"/>
    <w:rsid w:val="00EA786D"/>
    <w:rsid w:val="00EB5B89"/>
    <w:rsid w:val="00EC1B1D"/>
    <w:rsid w:val="00EC72D9"/>
    <w:rsid w:val="00ED4D10"/>
    <w:rsid w:val="00EE0BEB"/>
    <w:rsid w:val="00EE274B"/>
    <w:rsid w:val="00F048E3"/>
    <w:rsid w:val="00F11C39"/>
    <w:rsid w:val="00F30853"/>
    <w:rsid w:val="00F36E63"/>
    <w:rsid w:val="00F37C7C"/>
    <w:rsid w:val="00F50C07"/>
    <w:rsid w:val="00F607A2"/>
    <w:rsid w:val="00F61ACC"/>
    <w:rsid w:val="00F704F5"/>
    <w:rsid w:val="00FB7478"/>
    <w:rsid w:val="00FD23FE"/>
    <w:rsid w:val="010A478A"/>
    <w:rsid w:val="016F45ED"/>
    <w:rsid w:val="0224362A"/>
    <w:rsid w:val="023D2667"/>
    <w:rsid w:val="03A543C5"/>
    <w:rsid w:val="03C05A6E"/>
    <w:rsid w:val="04034E3A"/>
    <w:rsid w:val="04072AFC"/>
    <w:rsid w:val="061614DB"/>
    <w:rsid w:val="064D5098"/>
    <w:rsid w:val="069618A4"/>
    <w:rsid w:val="071A68E6"/>
    <w:rsid w:val="08506EEE"/>
    <w:rsid w:val="08B466DC"/>
    <w:rsid w:val="08F564D7"/>
    <w:rsid w:val="09864BCA"/>
    <w:rsid w:val="09867169"/>
    <w:rsid w:val="09D65B51"/>
    <w:rsid w:val="0A636CB9"/>
    <w:rsid w:val="0AE0387E"/>
    <w:rsid w:val="0B2711C0"/>
    <w:rsid w:val="0CB94BE5"/>
    <w:rsid w:val="0E787DEF"/>
    <w:rsid w:val="0EF34AB0"/>
    <w:rsid w:val="101E3DAE"/>
    <w:rsid w:val="10D10E21"/>
    <w:rsid w:val="10FA4269"/>
    <w:rsid w:val="113804F8"/>
    <w:rsid w:val="11F8418B"/>
    <w:rsid w:val="126857B5"/>
    <w:rsid w:val="1351299D"/>
    <w:rsid w:val="139A44FC"/>
    <w:rsid w:val="13A039B5"/>
    <w:rsid w:val="13A21A76"/>
    <w:rsid w:val="14777F31"/>
    <w:rsid w:val="14B9175F"/>
    <w:rsid w:val="151200B8"/>
    <w:rsid w:val="15A308B2"/>
    <w:rsid w:val="15E05662"/>
    <w:rsid w:val="161F286C"/>
    <w:rsid w:val="16A677CD"/>
    <w:rsid w:val="16F75359"/>
    <w:rsid w:val="170C5CFF"/>
    <w:rsid w:val="172F4AF3"/>
    <w:rsid w:val="173304D2"/>
    <w:rsid w:val="173A4A9B"/>
    <w:rsid w:val="17AD77C6"/>
    <w:rsid w:val="184B62F4"/>
    <w:rsid w:val="18660DB4"/>
    <w:rsid w:val="18BD1C8B"/>
    <w:rsid w:val="19263CD4"/>
    <w:rsid w:val="198E548D"/>
    <w:rsid w:val="19B72B7E"/>
    <w:rsid w:val="19F618F8"/>
    <w:rsid w:val="1A3D3083"/>
    <w:rsid w:val="1BB76E65"/>
    <w:rsid w:val="1BC05D1A"/>
    <w:rsid w:val="1C0A00B2"/>
    <w:rsid w:val="1C113511"/>
    <w:rsid w:val="1C550B58"/>
    <w:rsid w:val="1DA65E93"/>
    <w:rsid w:val="1E4A3FC0"/>
    <w:rsid w:val="1E4E1D03"/>
    <w:rsid w:val="1EB8717C"/>
    <w:rsid w:val="1EC01FDA"/>
    <w:rsid w:val="1F780DC2"/>
    <w:rsid w:val="1F8D57D3"/>
    <w:rsid w:val="201648D9"/>
    <w:rsid w:val="20801F1B"/>
    <w:rsid w:val="20CE712B"/>
    <w:rsid w:val="20FF4F72"/>
    <w:rsid w:val="21A44AD3"/>
    <w:rsid w:val="222F3BF9"/>
    <w:rsid w:val="228F6446"/>
    <w:rsid w:val="22FE44E8"/>
    <w:rsid w:val="232474D6"/>
    <w:rsid w:val="24300F9C"/>
    <w:rsid w:val="24D64800"/>
    <w:rsid w:val="24DD4613"/>
    <w:rsid w:val="258D4474"/>
    <w:rsid w:val="25EE5B79"/>
    <w:rsid w:val="260E565B"/>
    <w:rsid w:val="28853B01"/>
    <w:rsid w:val="28A15125"/>
    <w:rsid w:val="28DC7F0B"/>
    <w:rsid w:val="28E6559F"/>
    <w:rsid w:val="29477A7A"/>
    <w:rsid w:val="29FB0865"/>
    <w:rsid w:val="2A2878AC"/>
    <w:rsid w:val="2AC1560A"/>
    <w:rsid w:val="2AF577E1"/>
    <w:rsid w:val="2B1C4F36"/>
    <w:rsid w:val="2C3B13EC"/>
    <w:rsid w:val="2CA927FA"/>
    <w:rsid w:val="2CEF4110"/>
    <w:rsid w:val="2D1C4D7A"/>
    <w:rsid w:val="2D712D69"/>
    <w:rsid w:val="2D89441A"/>
    <w:rsid w:val="2D9B4E79"/>
    <w:rsid w:val="2DC16410"/>
    <w:rsid w:val="2E255EB0"/>
    <w:rsid w:val="2E89327A"/>
    <w:rsid w:val="2ED72CA7"/>
    <w:rsid w:val="2F096E91"/>
    <w:rsid w:val="2F77098D"/>
    <w:rsid w:val="2F784645"/>
    <w:rsid w:val="2FCA4F61"/>
    <w:rsid w:val="2FDC6A42"/>
    <w:rsid w:val="2FED0C50"/>
    <w:rsid w:val="30687BFA"/>
    <w:rsid w:val="341744ED"/>
    <w:rsid w:val="34441786"/>
    <w:rsid w:val="348D1669"/>
    <w:rsid w:val="34A76F6E"/>
    <w:rsid w:val="34B17082"/>
    <w:rsid w:val="34C401D1"/>
    <w:rsid w:val="35000442"/>
    <w:rsid w:val="356A162D"/>
    <w:rsid w:val="359A53D6"/>
    <w:rsid w:val="35E041D2"/>
    <w:rsid w:val="366F6B2D"/>
    <w:rsid w:val="367540AD"/>
    <w:rsid w:val="36D861B6"/>
    <w:rsid w:val="38305B7D"/>
    <w:rsid w:val="387463B2"/>
    <w:rsid w:val="38D94467"/>
    <w:rsid w:val="39785A2E"/>
    <w:rsid w:val="3A030DB7"/>
    <w:rsid w:val="3A176FF5"/>
    <w:rsid w:val="3A824DB6"/>
    <w:rsid w:val="3B286FE0"/>
    <w:rsid w:val="3BDC04F6"/>
    <w:rsid w:val="3C5207B8"/>
    <w:rsid w:val="3C834E15"/>
    <w:rsid w:val="3CAB7EC8"/>
    <w:rsid w:val="3CF278A5"/>
    <w:rsid w:val="3CF749E8"/>
    <w:rsid w:val="3CFD619E"/>
    <w:rsid w:val="3D69400B"/>
    <w:rsid w:val="3D6A5788"/>
    <w:rsid w:val="3DBD7EB3"/>
    <w:rsid w:val="3E202D62"/>
    <w:rsid w:val="3EB72B54"/>
    <w:rsid w:val="3F2301EA"/>
    <w:rsid w:val="3F446ADE"/>
    <w:rsid w:val="3F5E1222"/>
    <w:rsid w:val="3F67457A"/>
    <w:rsid w:val="40645CC5"/>
    <w:rsid w:val="41422591"/>
    <w:rsid w:val="41913B31"/>
    <w:rsid w:val="41DF2AEE"/>
    <w:rsid w:val="41F14572"/>
    <w:rsid w:val="42070318"/>
    <w:rsid w:val="42483274"/>
    <w:rsid w:val="42D71A17"/>
    <w:rsid w:val="430B346F"/>
    <w:rsid w:val="43B74B93"/>
    <w:rsid w:val="43FD36FF"/>
    <w:rsid w:val="44536694"/>
    <w:rsid w:val="44DD0888"/>
    <w:rsid w:val="44E1092B"/>
    <w:rsid w:val="45164E0D"/>
    <w:rsid w:val="451900C5"/>
    <w:rsid w:val="461865CE"/>
    <w:rsid w:val="467001B9"/>
    <w:rsid w:val="47187A90"/>
    <w:rsid w:val="476A10AC"/>
    <w:rsid w:val="4779309D"/>
    <w:rsid w:val="478F6DAF"/>
    <w:rsid w:val="48592ECE"/>
    <w:rsid w:val="48735D3E"/>
    <w:rsid w:val="49520A68"/>
    <w:rsid w:val="497D499A"/>
    <w:rsid w:val="498126DD"/>
    <w:rsid w:val="49D83A0F"/>
    <w:rsid w:val="49FD898D"/>
    <w:rsid w:val="4A6151A0"/>
    <w:rsid w:val="4ABB154D"/>
    <w:rsid w:val="4BF648A3"/>
    <w:rsid w:val="4C433C79"/>
    <w:rsid w:val="4DB841F3"/>
    <w:rsid w:val="4DD23507"/>
    <w:rsid w:val="4E200716"/>
    <w:rsid w:val="4E520DA2"/>
    <w:rsid w:val="4EB15812"/>
    <w:rsid w:val="509B7ABF"/>
    <w:rsid w:val="51161216"/>
    <w:rsid w:val="51654692"/>
    <w:rsid w:val="51703763"/>
    <w:rsid w:val="51981C88"/>
    <w:rsid w:val="52410C5B"/>
    <w:rsid w:val="52E37F64"/>
    <w:rsid w:val="52FE6B4C"/>
    <w:rsid w:val="538452A3"/>
    <w:rsid w:val="549E264E"/>
    <w:rsid w:val="555010F1"/>
    <w:rsid w:val="55D23DAF"/>
    <w:rsid w:val="565371AF"/>
    <w:rsid w:val="571921A6"/>
    <w:rsid w:val="57596A47"/>
    <w:rsid w:val="58533496"/>
    <w:rsid w:val="587753D7"/>
    <w:rsid w:val="58CD3249"/>
    <w:rsid w:val="59771406"/>
    <w:rsid w:val="59A20108"/>
    <w:rsid w:val="5A8D7133"/>
    <w:rsid w:val="5ABA77FD"/>
    <w:rsid w:val="5ACD2E6C"/>
    <w:rsid w:val="5B61411C"/>
    <w:rsid w:val="5BAF6184"/>
    <w:rsid w:val="5BB22BCA"/>
    <w:rsid w:val="5BE1160D"/>
    <w:rsid w:val="5C97586A"/>
    <w:rsid w:val="5D1C654D"/>
    <w:rsid w:val="5D2C4559"/>
    <w:rsid w:val="5D6F2053"/>
    <w:rsid w:val="5D7536D8"/>
    <w:rsid w:val="5D7B07FF"/>
    <w:rsid w:val="5DB1138B"/>
    <w:rsid w:val="5DB744C7"/>
    <w:rsid w:val="5EEA61D6"/>
    <w:rsid w:val="5F0A2540"/>
    <w:rsid w:val="5F916BA7"/>
    <w:rsid w:val="5FF24D49"/>
    <w:rsid w:val="609C2252"/>
    <w:rsid w:val="609E54CA"/>
    <w:rsid w:val="615A7643"/>
    <w:rsid w:val="6171498D"/>
    <w:rsid w:val="61EE5FDE"/>
    <w:rsid w:val="62C54F90"/>
    <w:rsid w:val="6329551F"/>
    <w:rsid w:val="64267CB1"/>
    <w:rsid w:val="648D7D30"/>
    <w:rsid w:val="64F00543"/>
    <w:rsid w:val="660E41BF"/>
    <w:rsid w:val="66373E26"/>
    <w:rsid w:val="66377F53"/>
    <w:rsid w:val="667275AF"/>
    <w:rsid w:val="66AD6467"/>
    <w:rsid w:val="6726082B"/>
    <w:rsid w:val="67437B29"/>
    <w:rsid w:val="67C604C7"/>
    <w:rsid w:val="67F80B56"/>
    <w:rsid w:val="6809591F"/>
    <w:rsid w:val="681A1182"/>
    <w:rsid w:val="683010FE"/>
    <w:rsid w:val="68AA5354"/>
    <w:rsid w:val="68EA2449"/>
    <w:rsid w:val="691B6116"/>
    <w:rsid w:val="69EE74C3"/>
    <w:rsid w:val="6AA81420"/>
    <w:rsid w:val="6B6F4633"/>
    <w:rsid w:val="6D7221B9"/>
    <w:rsid w:val="6E160D96"/>
    <w:rsid w:val="6F4B4A6F"/>
    <w:rsid w:val="6F9E3A40"/>
    <w:rsid w:val="6FCA008A"/>
    <w:rsid w:val="70E1568B"/>
    <w:rsid w:val="71096990"/>
    <w:rsid w:val="71211E57"/>
    <w:rsid w:val="713C6D66"/>
    <w:rsid w:val="714F4CEB"/>
    <w:rsid w:val="72FA02C7"/>
    <w:rsid w:val="73010267"/>
    <w:rsid w:val="73B40DD1"/>
    <w:rsid w:val="73CA68AB"/>
    <w:rsid w:val="741C5C0B"/>
    <w:rsid w:val="747F58E7"/>
    <w:rsid w:val="74B35591"/>
    <w:rsid w:val="74CE5F27"/>
    <w:rsid w:val="74E25E76"/>
    <w:rsid w:val="75DB4D9F"/>
    <w:rsid w:val="77626DFA"/>
    <w:rsid w:val="776F784A"/>
    <w:rsid w:val="78450BF6"/>
    <w:rsid w:val="78A3591C"/>
    <w:rsid w:val="78CB541D"/>
    <w:rsid w:val="78D21D5D"/>
    <w:rsid w:val="7984047E"/>
    <w:rsid w:val="79B24069"/>
    <w:rsid w:val="79DD6C0C"/>
    <w:rsid w:val="7A6E4E7C"/>
    <w:rsid w:val="7A8F6158"/>
    <w:rsid w:val="7AB83901"/>
    <w:rsid w:val="7C725D31"/>
    <w:rsid w:val="7D677171"/>
    <w:rsid w:val="7D6F401F"/>
    <w:rsid w:val="7D7653AD"/>
    <w:rsid w:val="7DAD3345"/>
    <w:rsid w:val="7DCE74F6"/>
    <w:rsid w:val="7DE9329E"/>
    <w:rsid w:val="7E074257"/>
    <w:rsid w:val="7E503E50"/>
    <w:rsid w:val="7E6478FC"/>
    <w:rsid w:val="7F17671C"/>
    <w:rsid w:val="7F286B7B"/>
    <w:rsid w:val="FC36DC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eastAsia="方正仿宋_GBK"/>
      <w:sz w:val="32"/>
      <w:szCs w:val="32"/>
    </w:r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Salutation"/>
    <w:basedOn w:val="1"/>
    <w:next w:val="1"/>
    <w:qFormat/>
    <w:uiPriority w:val="99"/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next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5"/>
    <w:qFormat/>
    <w:uiPriority w:val="0"/>
    <w:pPr>
      <w:spacing w:after="0" w:line="360" w:lineRule="auto"/>
      <w:ind w:firstLine="566" w:firstLineChars="200"/>
    </w:pPr>
    <w:rPr>
      <w:rFonts w:eastAsia="楷体"/>
      <w:sz w:val="28"/>
      <w:szCs w:val="2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3"/>
    <w:link w:val="6"/>
    <w:semiHidden/>
    <w:qFormat/>
    <w:uiPriority w:val="99"/>
  </w:style>
  <w:style w:type="character" w:customStyle="1" w:styleId="21">
    <w:name w:val="NormalCharacter"/>
    <w:link w:val="22"/>
    <w:qFormat/>
    <w:uiPriority w:val="0"/>
    <w:rPr>
      <w:rFonts w:ascii="宋体" w:hAnsi="宋体" w:eastAsia="楷体_GB2312"/>
      <w:kern w:val="0"/>
      <w:sz w:val="32"/>
      <w:szCs w:val="28"/>
    </w:rPr>
  </w:style>
  <w:style w:type="paragraph" w:customStyle="1" w:styleId="22">
    <w:name w:val="UserStyle_1"/>
    <w:basedOn w:val="1"/>
    <w:link w:val="21"/>
    <w:qFormat/>
    <w:uiPriority w:val="0"/>
    <w:pPr>
      <w:widowControl/>
      <w:spacing w:line="240" w:lineRule="atLeast"/>
      <w:ind w:firstLine="200" w:firstLineChars="200"/>
    </w:pPr>
    <w:rPr>
      <w:rFonts w:ascii="宋体" w:hAnsi="宋体" w:eastAsia="楷体_GB2312"/>
      <w:kern w:val="0"/>
      <w:sz w:val="32"/>
      <w:szCs w:val="28"/>
    </w:rPr>
  </w:style>
  <w:style w:type="character" w:customStyle="1" w:styleId="23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4">
    <w:name w:val="Body text|1"/>
    <w:basedOn w:val="1"/>
    <w:qFormat/>
    <w:uiPriority w:val="0"/>
    <w:pPr>
      <w:spacing w:line="451" w:lineRule="auto"/>
      <w:ind w:firstLine="400"/>
      <w:jc w:val="left"/>
    </w:pPr>
    <w:rPr>
      <w:rFonts w:ascii="宋体" w:hAnsi="宋体" w:eastAsia="仿宋_GB2312" w:cs="宋体"/>
      <w:kern w:val="0"/>
      <w:sz w:val="28"/>
      <w:szCs w:val="28"/>
      <w:lang w:val="zh-TW" w:eastAsia="zh-TW" w:bidi="zh-TW"/>
    </w:rPr>
  </w:style>
  <w:style w:type="character" w:customStyle="1" w:styleId="25">
    <w:name w:val="UserStyle_1 Char"/>
    <w:basedOn w:val="13"/>
    <w:qFormat/>
    <w:uiPriority w:val="0"/>
    <w:rPr>
      <w:rFonts w:ascii="宋体" w:hAnsi="宋体" w:eastAsia="楷体_GB2312" w:cs="Times New Roman"/>
      <w:sz w:val="32"/>
      <w:szCs w:val="28"/>
    </w:rPr>
  </w:style>
  <w:style w:type="paragraph" w:customStyle="1" w:styleId="26">
    <w:name w:val="PlainText"/>
    <w:basedOn w:val="1"/>
    <w:semiHidden/>
    <w:qFormat/>
    <w:uiPriority w:val="0"/>
    <w:pPr>
      <w:spacing w:line="620" w:lineRule="exact"/>
      <w:textAlignment w:val="baseline"/>
    </w:pPr>
    <w:rPr>
      <w:rFonts w:ascii="宋体" w:hAnsi="Courier New"/>
    </w:rPr>
  </w:style>
  <w:style w:type="paragraph" w:customStyle="1" w:styleId="27">
    <w:name w:val="UserStyle_0"/>
    <w:qFormat/>
    <w:uiPriority w:val="0"/>
    <w:pPr>
      <w:widowControl/>
      <w:bidi w:val="0"/>
      <w:spacing w:before="100" w:after="100" w:line="240" w:lineRule="auto"/>
      <w:ind w:left="0" w:right="0" w:firstLine="0"/>
      <w:jc w:val="left"/>
      <w:textAlignment w:val="baseline"/>
    </w:pPr>
    <w:rPr>
      <w:rFonts w:ascii="Calibri" w:hAnsi="Calibri" w:eastAsia="Calibri" w:cs="Times New Roman"/>
      <w:color w:val="000000"/>
      <w:kern w:val="0"/>
      <w:position w:val="0"/>
      <w:sz w:val="24"/>
      <w:szCs w:val="24"/>
      <w:lang w:val="en-US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3646</Words>
  <Characters>3667</Characters>
  <Lines>20</Lines>
  <Paragraphs>5</Paragraphs>
  <TotalTime>9</TotalTime>
  <ScaleCrop>false</ScaleCrop>
  <LinksUpToDate>false</LinksUpToDate>
  <CharactersWithSpaces>5108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2023-07-07T19:43:00Z</dcterms:created>
  <dc:creator>Administration</dc:creator>
  <cp:lastModifiedBy>火龙＆纳兹</cp:lastModifiedBy>
  <cp:lastPrinted>2023-12-08T09:43:00Z</cp:lastPrinted>
  <dcterms:modified xsi:type="dcterms:W3CDTF">2023-12-12T02:55:53Z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0C086958E29740EAA4F95FC1780BFF39</vt:lpwstr>
  </property>
</Properties>
</file>