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b/>
          <w:color w:val="000000"/>
          <w:sz w:val="44"/>
          <w:szCs w:val="44"/>
        </w:rPr>
      </w:pPr>
      <w:r>
        <w:rPr>
          <w:rFonts w:hint="eastAsia" w:ascii="方正小标宋简体" w:hAnsi="方正小标宋简体" w:eastAsia="方正小标宋简体" w:cs="方正小标宋简体"/>
          <w:b/>
          <w:color w:val="000000"/>
          <w:sz w:val="44"/>
          <w:szCs w:val="44"/>
        </w:rPr>
        <w:t>乐山市</w:t>
      </w:r>
      <w:r>
        <w:rPr>
          <w:rFonts w:hint="eastAsia" w:ascii="方正小标宋简体" w:hAnsi="方正小标宋简体" w:eastAsia="方正小标宋简体" w:cs="方正小标宋简体"/>
          <w:b/>
          <w:color w:val="000000"/>
          <w:sz w:val="44"/>
          <w:szCs w:val="44"/>
          <w:lang w:eastAsia="zh-CN"/>
        </w:rPr>
        <w:t>五通桥</w:t>
      </w:r>
      <w:r>
        <w:rPr>
          <w:rFonts w:hint="eastAsia" w:ascii="方正小标宋简体" w:hAnsi="方正小标宋简体" w:eastAsia="方正小标宋简体" w:cs="方正小标宋简体"/>
          <w:b/>
          <w:color w:val="000000"/>
          <w:sz w:val="44"/>
          <w:szCs w:val="44"/>
        </w:rPr>
        <w:t>区司法局政府信息主动公开基本目录（</w:t>
      </w:r>
      <w:r>
        <w:rPr>
          <w:rFonts w:ascii="方正小标宋简体" w:hAnsi="方正小标宋简体" w:eastAsia="方正小标宋简体" w:cs="方正小标宋简体"/>
          <w:b/>
          <w:color w:val="000000"/>
          <w:sz w:val="44"/>
          <w:szCs w:val="44"/>
        </w:rPr>
        <w:t>2019</w:t>
      </w:r>
      <w:r>
        <w:rPr>
          <w:rFonts w:hint="eastAsia" w:ascii="方正小标宋简体" w:hAnsi="方正小标宋简体" w:eastAsia="方正小标宋简体" w:cs="方正小标宋简体"/>
          <w:b/>
          <w:color w:val="000000"/>
          <w:sz w:val="44"/>
          <w:szCs w:val="44"/>
        </w:rPr>
        <w:t>年修订）</w:t>
      </w:r>
    </w:p>
    <w:tbl>
      <w:tblPr>
        <w:tblStyle w:val="3"/>
        <w:tblpPr w:leftFromText="180" w:rightFromText="180" w:vertAnchor="page" w:horzAnchor="page" w:tblpX="2270" w:tblpY="3468"/>
        <w:tblOverlap w:val="never"/>
        <w:tblW w:w="194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3934"/>
        <w:gridCol w:w="3539"/>
        <w:gridCol w:w="1867"/>
        <w:gridCol w:w="1131"/>
        <w:gridCol w:w="1919"/>
        <w:gridCol w:w="2800"/>
        <w:gridCol w:w="1483"/>
        <w:gridCol w:w="767"/>
        <w:gridCol w:w="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1" w:hRule="exact"/>
        </w:trPr>
        <w:tc>
          <w:tcPr>
            <w:tcW w:w="1071" w:type="dxa"/>
            <w:vAlign w:val="center"/>
          </w:tcPr>
          <w:p>
            <w:pPr>
              <w:jc w:val="center"/>
            </w:pPr>
            <w:r>
              <w:rPr>
                <w:rFonts w:hint="eastAsia"/>
              </w:rPr>
              <w:t>事项类别</w:t>
            </w:r>
          </w:p>
        </w:tc>
        <w:tc>
          <w:tcPr>
            <w:tcW w:w="3934" w:type="dxa"/>
            <w:vAlign w:val="center"/>
          </w:tcPr>
          <w:p>
            <w:pPr>
              <w:jc w:val="center"/>
            </w:pPr>
            <w:r>
              <w:rPr>
                <w:rFonts w:hint="eastAsia"/>
              </w:rPr>
              <w:t>事项名称</w:t>
            </w:r>
          </w:p>
        </w:tc>
        <w:tc>
          <w:tcPr>
            <w:tcW w:w="3539" w:type="dxa"/>
            <w:vAlign w:val="center"/>
          </w:tcPr>
          <w:p>
            <w:pPr>
              <w:jc w:val="center"/>
            </w:pPr>
            <w:r>
              <w:rPr>
                <w:rFonts w:hint="eastAsia"/>
              </w:rPr>
              <w:t>公开内容</w:t>
            </w:r>
          </w:p>
        </w:tc>
        <w:tc>
          <w:tcPr>
            <w:tcW w:w="1867" w:type="dxa"/>
            <w:vAlign w:val="center"/>
          </w:tcPr>
          <w:p>
            <w:pPr>
              <w:jc w:val="center"/>
            </w:pPr>
            <w:r>
              <w:rPr>
                <w:rFonts w:hint="eastAsia"/>
              </w:rPr>
              <w:t>公开依据</w:t>
            </w:r>
          </w:p>
        </w:tc>
        <w:tc>
          <w:tcPr>
            <w:tcW w:w="1131" w:type="dxa"/>
            <w:vAlign w:val="center"/>
          </w:tcPr>
          <w:p>
            <w:pPr>
              <w:wordWrap w:val="0"/>
              <w:jc w:val="center"/>
            </w:pPr>
            <w:r>
              <w:rPr>
                <w:rFonts w:hint="eastAsia"/>
              </w:rPr>
              <w:t>公开主体</w:t>
            </w:r>
          </w:p>
        </w:tc>
        <w:tc>
          <w:tcPr>
            <w:tcW w:w="1919" w:type="dxa"/>
            <w:vAlign w:val="center"/>
          </w:tcPr>
          <w:p>
            <w:pPr>
              <w:jc w:val="center"/>
            </w:pPr>
            <w:r>
              <w:rPr>
                <w:rFonts w:hint="eastAsia"/>
              </w:rPr>
              <w:t>公开时限</w:t>
            </w:r>
          </w:p>
        </w:tc>
        <w:tc>
          <w:tcPr>
            <w:tcW w:w="2800" w:type="dxa"/>
            <w:vAlign w:val="center"/>
          </w:tcPr>
          <w:p>
            <w:pPr>
              <w:jc w:val="center"/>
            </w:pPr>
            <w:r>
              <w:rPr>
                <w:rFonts w:hint="eastAsia"/>
              </w:rPr>
              <w:t>公开渠道</w:t>
            </w:r>
          </w:p>
        </w:tc>
        <w:tc>
          <w:tcPr>
            <w:tcW w:w="1483" w:type="dxa"/>
            <w:vAlign w:val="center"/>
          </w:tcPr>
          <w:p>
            <w:r>
              <w:rPr>
                <w:rFonts w:hint="eastAsia"/>
              </w:rPr>
              <w:t>公开形式</w:t>
            </w:r>
          </w:p>
        </w:tc>
        <w:tc>
          <w:tcPr>
            <w:tcW w:w="767" w:type="dxa"/>
            <w:vAlign w:val="center"/>
          </w:tcPr>
          <w:p>
            <w:pPr>
              <w:jc w:val="center"/>
            </w:pPr>
            <w:r>
              <w:rPr>
                <w:rFonts w:hint="eastAsia"/>
              </w:rPr>
              <w:t>公开对象</w:t>
            </w:r>
          </w:p>
        </w:tc>
        <w:tc>
          <w:tcPr>
            <w:tcW w:w="932" w:type="dxa"/>
            <w:vAlign w:val="center"/>
          </w:tcPr>
          <w:p>
            <w:pPr>
              <w:jc w:val="center"/>
            </w:pPr>
            <w:r>
              <w:rPr>
                <w:rFonts w:hint="eastAsia"/>
              </w:rPr>
              <w:t>咨询及监督举报电话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7" w:hRule="exact"/>
        </w:trPr>
        <w:tc>
          <w:tcPr>
            <w:tcW w:w="1071" w:type="dxa"/>
            <w:vMerge w:val="restart"/>
            <w:vAlign w:val="center"/>
          </w:tcPr>
          <w:p>
            <w:pPr>
              <w:jc w:val="center"/>
            </w:pPr>
            <w:r>
              <w:rPr>
                <w:rFonts w:hint="eastAsia" w:ascii="宋体" w:hAnsi="宋体" w:cs="宋体"/>
                <w:sz w:val="20"/>
                <w:szCs w:val="20"/>
              </w:rPr>
              <w:t>机构信息</w:t>
            </w:r>
          </w:p>
        </w:tc>
        <w:tc>
          <w:tcPr>
            <w:tcW w:w="3934" w:type="dxa"/>
            <w:vAlign w:val="center"/>
          </w:tcPr>
          <w:p>
            <w:pPr>
              <w:widowControl/>
              <w:jc w:val="left"/>
              <w:textAlignment w:val="center"/>
            </w:pPr>
            <w:r>
              <w:rPr>
                <w:rFonts w:hint="eastAsia" w:ascii="宋体" w:hAnsi="宋体" w:cs="宋体"/>
                <w:kern w:val="0"/>
                <w:sz w:val="20"/>
                <w:szCs w:val="20"/>
              </w:rPr>
              <w:t>机构概况</w:t>
            </w:r>
          </w:p>
        </w:tc>
        <w:tc>
          <w:tcPr>
            <w:tcW w:w="3539" w:type="dxa"/>
            <w:vAlign w:val="center"/>
          </w:tcPr>
          <w:p>
            <w:pPr>
              <w:widowControl/>
              <w:jc w:val="left"/>
              <w:textAlignment w:val="center"/>
            </w:pPr>
            <w:r>
              <w:rPr>
                <w:rFonts w:hint="eastAsia" w:ascii="宋体" w:hAnsi="宋体" w:cs="宋体"/>
                <w:kern w:val="0"/>
                <w:sz w:val="20"/>
                <w:szCs w:val="20"/>
              </w:rPr>
              <w:t>机构名称、办公地址、</w:t>
            </w:r>
            <w:r>
              <w:rPr>
                <w:rFonts w:hint="eastAsia" w:ascii="宋体" w:hAnsi="宋体" w:cs="宋体"/>
                <w:kern w:val="0"/>
                <w:sz w:val="20"/>
                <w:szCs w:val="20"/>
                <w:lang w:eastAsia="zh-CN"/>
              </w:rPr>
              <w:t>办公时间、</w:t>
            </w:r>
            <w:r>
              <w:rPr>
                <w:rFonts w:hint="eastAsia" w:ascii="宋体" w:hAnsi="宋体" w:cs="宋体"/>
                <w:kern w:val="0"/>
                <w:sz w:val="20"/>
                <w:szCs w:val="20"/>
              </w:rPr>
              <w:t>办公电话、传真、通信地址、邮政编码</w:t>
            </w:r>
          </w:p>
        </w:tc>
        <w:tc>
          <w:tcPr>
            <w:tcW w:w="1867" w:type="dxa"/>
            <w:vMerge w:val="restart"/>
            <w:vAlign w:val="center"/>
          </w:tcPr>
          <w:p>
            <w:pPr>
              <w:widowControl/>
              <w:jc w:val="left"/>
              <w:textAlignment w:val="center"/>
            </w:pPr>
            <w:r>
              <w:rPr>
                <w:rFonts w:hint="eastAsia" w:ascii="宋体" w:hAnsi="宋体" w:cs="宋体"/>
                <w:kern w:val="0"/>
                <w:sz w:val="20"/>
                <w:szCs w:val="20"/>
              </w:rPr>
              <w:t>《中华人民共和国政府信息公开条例》（国务院令第</w:t>
            </w:r>
            <w:r>
              <w:rPr>
                <w:rFonts w:ascii="宋体" w:hAnsi="宋体" w:cs="宋体"/>
                <w:kern w:val="0"/>
                <w:sz w:val="20"/>
                <w:szCs w:val="20"/>
              </w:rPr>
              <w:t>711</w:t>
            </w:r>
            <w:r>
              <w:rPr>
                <w:rFonts w:hint="eastAsia" w:ascii="宋体" w:hAnsi="宋体" w:cs="宋体"/>
                <w:kern w:val="0"/>
                <w:sz w:val="20"/>
                <w:szCs w:val="20"/>
              </w:rPr>
              <w:t>号）</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1131" w:type="dxa"/>
            <w:vMerge w:val="restart"/>
            <w:vAlign w:val="center"/>
          </w:tcPr>
          <w:p>
            <w:pPr>
              <w:widowControl/>
              <w:jc w:val="left"/>
              <w:textAlignment w:val="center"/>
            </w:pPr>
            <w:r>
              <w:rPr>
                <w:rFonts w:hint="eastAsia" w:ascii="宋体" w:hAnsi="宋体" w:cs="宋体"/>
                <w:kern w:val="0"/>
                <w:sz w:val="20"/>
                <w:szCs w:val="20"/>
              </w:rPr>
              <w:t>办公室、政工股</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1919" w:type="dxa"/>
            <w:vMerge w:val="restart"/>
            <w:vAlign w:val="center"/>
          </w:tcPr>
          <w:p>
            <w:pPr>
              <w:widowControl/>
              <w:jc w:val="left"/>
              <w:textAlignment w:val="center"/>
            </w:pPr>
            <w:r>
              <w:rPr>
                <w:rFonts w:hint="eastAsia" w:ascii="宋体" w:hAnsi="宋体" w:cs="宋体"/>
                <w:kern w:val="0"/>
                <w:sz w:val="20"/>
                <w:szCs w:val="20"/>
              </w:rPr>
              <w:t>信息形成（变更）</w:t>
            </w:r>
            <w:r>
              <w:rPr>
                <w:rFonts w:ascii="宋体" w:hAnsi="宋体" w:cs="宋体"/>
                <w:kern w:val="0"/>
                <w:sz w:val="20"/>
                <w:szCs w:val="20"/>
              </w:rPr>
              <w:t>3</w:t>
            </w:r>
            <w:r>
              <w:rPr>
                <w:rFonts w:hint="eastAsia" w:ascii="宋体" w:hAnsi="宋体" w:cs="宋体"/>
                <w:kern w:val="0"/>
                <w:sz w:val="20"/>
                <w:szCs w:val="20"/>
              </w:rPr>
              <w:t>个工作日内</w:t>
            </w:r>
          </w:p>
        </w:tc>
        <w:tc>
          <w:tcPr>
            <w:tcW w:w="2800" w:type="dxa"/>
            <w:vMerge w:val="restart"/>
            <w:vAlign w:val="center"/>
          </w:tcPr>
          <w:p>
            <w:pPr>
              <w:widowControl/>
              <w:jc w:val="left"/>
              <w:textAlignment w:val="center"/>
            </w:pPr>
            <w:r>
              <w:rPr>
                <w:rFonts w:hint="eastAsia" w:ascii="宋体" w:hAnsi="宋体" w:cs="宋体"/>
                <w:kern w:val="0"/>
                <w:sz w:val="20"/>
                <w:szCs w:val="20"/>
              </w:rPr>
              <w:t>■政府网站</w:t>
            </w:r>
            <w:r>
              <w:rPr>
                <w:rFonts w:ascii="宋体" w:hAnsi="宋体" w:cs="宋体"/>
                <w:kern w:val="0"/>
                <w:sz w:val="20"/>
                <w:szCs w:val="20"/>
              </w:rPr>
              <w:t xml:space="preserve"> </w:t>
            </w:r>
            <w:r>
              <w:rPr>
                <w:rFonts w:hint="eastAsia" w:ascii="宋体" w:hAnsi="宋体" w:cs="宋体"/>
                <w:kern w:val="0"/>
                <w:sz w:val="20"/>
                <w:szCs w:val="20"/>
              </w:rPr>
              <w:t>□政府公报</w:t>
            </w:r>
            <w:r>
              <w:rPr>
                <w:rFonts w:ascii="宋体" w:cs="宋体"/>
                <w:kern w:val="0"/>
                <w:sz w:val="20"/>
                <w:szCs w:val="20"/>
              </w:rPr>
              <w:br w:type="textWrapping"/>
            </w:r>
            <w:r>
              <w:rPr>
                <w:rFonts w:hint="eastAsia" w:ascii="宋体" w:hAnsi="宋体" w:cs="宋体"/>
                <w:kern w:val="0"/>
                <w:sz w:val="20"/>
                <w:szCs w:val="20"/>
              </w:rPr>
              <w:t>□政务微博</w:t>
            </w:r>
            <w:r>
              <w:rPr>
                <w:rFonts w:ascii="宋体" w:hAnsi="宋体" w:cs="宋体"/>
                <w:kern w:val="0"/>
                <w:sz w:val="20"/>
                <w:szCs w:val="20"/>
              </w:rPr>
              <w:t xml:space="preserve"> </w:t>
            </w:r>
            <w:r>
              <w:rPr>
                <w:rFonts w:hint="eastAsia" w:ascii="宋体" w:hAnsi="宋体" w:cs="宋体"/>
                <w:kern w:val="0"/>
                <w:sz w:val="20"/>
                <w:szCs w:val="20"/>
              </w:rPr>
              <w:t>□政务微信</w:t>
            </w:r>
            <w:r>
              <w:rPr>
                <w:rFonts w:ascii="宋体" w:cs="宋体"/>
                <w:kern w:val="0"/>
                <w:sz w:val="20"/>
                <w:szCs w:val="20"/>
              </w:rPr>
              <w:br w:type="textWrapping"/>
            </w:r>
            <w:r>
              <w:rPr>
                <w:rFonts w:hint="eastAsia" w:ascii="宋体" w:hAnsi="宋体" w:cs="宋体"/>
                <w:kern w:val="0"/>
                <w:sz w:val="20"/>
                <w:szCs w:val="20"/>
              </w:rPr>
              <w:t>□移动客户端</w:t>
            </w:r>
            <w:r>
              <w:rPr>
                <w:rFonts w:ascii="宋体" w:hAnsi="宋体" w:cs="宋体"/>
                <w:kern w:val="0"/>
                <w:sz w:val="20"/>
                <w:szCs w:val="20"/>
              </w:rPr>
              <w:t xml:space="preserve"> </w:t>
            </w:r>
            <w:r>
              <w:rPr>
                <w:rFonts w:hint="eastAsia" w:ascii="宋体" w:hAnsi="宋体" w:cs="宋体"/>
                <w:kern w:val="0"/>
                <w:sz w:val="20"/>
                <w:szCs w:val="20"/>
              </w:rPr>
              <w:t>□微视</w:t>
            </w:r>
            <w:r>
              <w:rPr>
                <w:rFonts w:ascii="宋体" w:cs="宋体"/>
                <w:kern w:val="0"/>
                <w:sz w:val="20"/>
                <w:szCs w:val="20"/>
              </w:rPr>
              <w:br w:type="textWrapping"/>
            </w:r>
            <w:r>
              <w:rPr>
                <w:rFonts w:hint="eastAsia" w:ascii="宋体" w:hAnsi="宋体" w:cs="宋体"/>
                <w:kern w:val="0"/>
                <w:sz w:val="20"/>
                <w:szCs w:val="20"/>
              </w:rPr>
              <w:t>□手机短信推送</w:t>
            </w:r>
            <w:r>
              <w:rPr>
                <w:rFonts w:ascii="宋体" w:hAnsi="宋体" w:cs="宋体"/>
                <w:kern w:val="0"/>
                <w:sz w:val="20"/>
                <w:szCs w:val="20"/>
              </w:rPr>
              <w:t xml:space="preserve"> </w:t>
            </w:r>
            <w:r>
              <w:rPr>
                <w:rFonts w:hint="eastAsia" w:ascii="宋体" w:hAnsi="宋体" w:cs="宋体"/>
                <w:kern w:val="0"/>
                <w:sz w:val="20"/>
                <w:szCs w:val="20"/>
              </w:rPr>
              <w:t>□电视</w:t>
            </w:r>
            <w:r>
              <w:rPr>
                <w:rFonts w:ascii="宋体" w:cs="宋体"/>
                <w:kern w:val="0"/>
                <w:sz w:val="20"/>
                <w:szCs w:val="20"/>
              </w:rPr>
              <w:br w:type="textWrapping"/>
            </w:r>
            <w:r>
              <w:rPr>
                <w:rFonts w:hint="eastAsia" w:ascii="宋体" w:hAnsi="宋体" w:cs="宋体"/>
                <w:kern w:val="0"/>
                <w:sz w:val="20"/>
                <w:szCs w:val="20"/>
              </w:rPr>
              <w:t>□广播</w:t>
            </w:r>
            <w:r>
              <w:rPr>
                <w:rFonts w:ascii="宋体" w:hAnsi="宋体" w:cs="宋体"/>
                <w:kern w:val="0"/>
                <w:sz w:val="20"/>
                <w:szCs w:val="20"/>
              </w:rPr>
              <w:t xml:space="preserve"> </w:t>
            </w:r>
            <w:r>
              <w:rPr>
                <w:rFonts w:hint="eastAsia" w:ascii="宋体" w:hAnsi="宋体" w:cs="宋体"/>
                <w:kern w:val="0"/>
                <w:sz w:val="20"/>
                <w:szCs w:val="20"/>
              </w:rPr>
              <w:t>□报刊</w:t>
            </w:r>
            <w:r>
              <w:rPr>
                <w:rFonts w:ascii="宋体" w:cs="宋体"/>
                <w:kern w:val="0"/>
                <w:sz w:val="20"/>
                <w:szCs w:val="20"/>
              </w:rPr>
              <w:br w:type="textWrapping"/>
            </w:r>
            <w:r>
              <w:rPr>
                <w:rFonts w:hint="eastAsia" w:ascii="宋体" w:hAnsi="宋体" w:cs="宋体"/>
                <w:kern w:val="0"/>
                <w:sz w:val="20"/>
                <w:szCs w:val="20"/>
              </w:rPr>
              <w:t>□信息公告栏</w:t>
            </w:r>
            <w:r>
              <w:rPr>
                <w:rFonts w:ascii="宋体" w:hAnsi="宋体" w:cs="宋体"/>
                <w:kern w:val="0"/>
                <w:sz w:val="20"/>
                <w:szCs w:val="20"/>
              </w:rPr>
              <w:t xml:space="preserve"> </w:t>
            </w:r>
            <w:r>
              <w:rPr>
                <w:rFonts w:hint="eastAsia" w:ascii="宋体" w:hAnsi="宋体" w:cs="宋体"/>
                <w:kern w:val="0"/>
                <w:sz w:val="20"/>
                <w:szCs w:val="20"/>
              </w:rPr>
              <w:t>□电子信息屏</w:t>
            </w:r>
            <w:r>
              <w:rPr>
                <w:rFonts w:ascii="宋体" w:cs="宋体"/>
                <w:kern w:val="0"/>
                <w:sz w:val="20"/>
                <w:szCs w:val="20"/>
              </w:rPr>
              <w:br w:type="textWrapping"/>
            </w:r>
            <w:r>
              <w:rPr>
                <w:rFonts w:hint="eastAsia" w:ascii="宋体" w:hAnsi="宋体" w:cs="宋体"/>
                <w:kern w:val="0"/>
                <w:sz w:val="20"/>
                <w:szCs w:val="20"/>
              </w:rPr>
              <w:t>□政务服务中心</w:t>
            </w:r>
            <w:r>
              <w:rPr>
                <w:rFonts w:ascii="宋体" w:cs="宋体"/>
                <w:kern w:val="0"/>
                <w:sz w:val="20"/>
                <w:szCs w:val="20"/>
              </w:rPr>
              <w:br w:type="textWrapping"/>
            </w:r>
            <w:r>
              <w:rPr>
                <w:rFonts w:hint="eastAsia" w:ascii="宋体" w:hAnsi="宋体" w:cs="宋体"/>
                <w:kern w:val="0"/>
                <w:sz w:val="20"/>
                <w:szCs w:val="20"/>
              </w:rPr>
              <w:t>□便民服务中心</w:t>
            </w:r>
            <w:r>
              <w:rPr>
                <w:rFonts w:ascii="宋体" w:hAnsi="宋体" w:cs="宋体"/>
                <w:kern w:val="0"/>
                <w:sz w:val="20"/>
                <w:szCs w:val="20"/>
              </w:rPr>
              <w:t xml:space="preserve"> </w:t>
            </w:r>
            <w:r>
              <w:rPr>
                <w:rFonts w:hint="eastAsia" w:ascii="宋体" w:hAnsi="宋体" w:cs="宋体"/>
                <w:kern w:val="0"/>
                <w:sz w:val="20"/>
                <w:szCs w:val="20"/>
              </w:rPr>
              <w:t>□便民服务点（室）</w:t>
            </w:r>
            <w:r>
              <w:rPr>
                <w:rFonts w:ascii="宋体" w:cs="宋体"/>
                <w:kern w:val="0"/>
                <w:sz w:val="20"/>
                <w:szCs w:val="20"/>
              </w:rPr>
              <w:br w:type="textWrapping"/>
            </w:r>
            <w:r>
              <w:rPr>
                <w:rFonts w:hint="eastAsia" w:ascii="宋体" w:hAnsi="宋体" w:cs="宋体"/>
                <w:kern w:val="0"/>
                <w:sz w:val="20"/>
                <w:szCs w:val="20"/>
              </w:rPr>
              <w:t>□图书馆</w:t>
            </w:r>
            <w:r>
              <w:rPr>
                <w:rFonts w:ascii="宋体" w:hAnsi="宋体" w:cs="宋体"/>
                <w:kern w:val="0"/>
                <w:sz w:val="20"/>
                <w:szCs w:val="20"/>
              </w:rPr>
              <w:t xml:space="preserve"> </w:t>
            </w:r>
            <w:r>
              <w:rPr>
                <w:rFonts w:hint="eastAsia" w:ascii="宋体" w:hAnsi="宋体" w:cs="宋体"/>
                <w:kern w:val="0"/>
                <w:sz w:val="20"/>
                <w:szCs w:val="20"/>
              </w:rPr>
              <w:t>□档案馆</w:t>
            </w:r>
            <w:r>
              <w:rPr>
                <w:rFonts w:ascii="宋体" w:cs="宋体"/>
                <w:kern w:val="0"/>
                <w:sz w:val="20"/>
                <w:szCs w:val="20"/>
              </w:rPr>
              <w:br w:type="textWrapping"/>
            </w:r>
            <w:r>
              <w:rPr>
                <w:rFonts w:hint="eastAsia" w:ascii="宋体" w:hAnsi="宋体" w:cs="宋体"/>
                <w:kern w:val="0"/>
                <w:sz w:val="20"/>
                <w:szCs w:val="20"/>
              </w:rPr>
              <w:t>□其他</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1483" w:type="dxa"/>
            <w:vMerge w:val="restart"/>
            <w:vAlign w:val="center"/>
          </w:tcPr>
          <w:p>
            <w:pPr>
              <w:widowControl/>
              <w:textAlignment w:val="center"/>
            </w:pPr>
            <w:r>
              <w:rPr>
                <w:rFonts w:ascii="宋体" w:cs="宋体"/>
                <w:kern w:val="0"/>
                <w:sz w:val="20"/>
                <w:szCs w:val="20"/>
              </w:rPr>
              <w:br w:type="textWrapping"/>
            </w:r>
            <w:r>
              <w:rPr>
                <w:rFonts w:hint="eastAsia" w:ascii="宋体" w:hAnsi="宋体" w:cs="宋体"/>
                <w:kern w:val="0"/>
                <w:sz w:val="20"/>
                <w:szCs w:val="20"/>
              </w:rPr>
              <w:t>■全文发布</w:t>
            </w:r>
            <w:r>
              <w:rPr>
                <w:rFonts w:ascii="宋体" w:cs="宋体"/>
                <w:kern w:val="0"/>
                <w:sz w:val="20"/>
                <w:szCs w:val="20"/>
              </w:rPr>
              <w:br w:type="textWrapping"/>
            </w:r>
            <w:r>
              <w:rPr>
                <w:rFonts w:hint="eastAsia" w:ascii="宋体" w:hAnsi="宋体" w:cs="宋体"/>
                <w:kern w:val="0"/>
                <w:sz w:val="20"/>
                <w:szCs w:val="20"/>
              </w:rPr>
              <w:t>□</w:t>
            </w:r>
            <w:r>
              <w:rPr>
                <w:rFonts w:hint="eastAsia" w:ascii="宋体" w:hAnsi="宋体" w:cs="宋体"/>
                <w:kern w:val="0"/>
                <w:sz w:val="20"/>
                <w:szCs w:val="20"/>
                <w:lang w:eastAsia="zh-CN"/>
              </w:rPr>
              <w:t>区分处理后发布</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767" w:type="dxa"/>
            <w:vMerge w:val="restart"/>
            <w:vAlign w:val="center"/>
          </w:tcPr>
          <w:p>
            <w:pPr>
              <w:widowControl/>
              <w:jc w:val="left"/>
              <w:textAlignment w:val="center"/>
            </w:pPr>
            <w:r>
              <w:rPr>
                <w:rFonts w:hint="eastAsia" w:ascii="宋体" w:hAnsi="宋体" w:cs="宋体"/>
                <w:kern w:val="0"/>
                <w:sz w:val="20"/>
                <w:szCs w:val="20"/>
              </w:rPr>
              <w:t>社会</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932" w:type="dxa"/>
            <w:vMerge w:val="restart"/>
            <w:vAlign w:val="center"/>
          </w:tcPr>
          <w:p>
            <w:pPr>
              <w:widowControl/>
              <w:jc w:val="left"/>
              <w:textAlignment w:val="center"/>
            </w:pPr>
            <w:r>
              <w:rPr>
                <w:rFonts w:hint="eastAsia" w:ascii="宋体" w:hAnsi="宋体" w:cs="宋体"/>
                <w:kern w:val="0"/>
                <w:sz w:val="20"/>
                <w:szCs w:val="20"/>
              </w:rPr>
              <w:t>办公室</w:t>
            </w:r>
            <w:r>
              <w:rPr>
                <w:rFonts w:hint="eastAsia" w:ascii="宋体" w:hAnsi="宋体" w:cs="宋体"/>
                <w:kern w:val="0"/>
                <w:sz w:val="20"/>
                <w:szCs w:val="20"/>
                <w:lang w:val="en-US" w:eastAsia="zh-CN"/>
              </w:rPr>
              <w:t>3301426</w:t>
            </w:r>
            <w:r>
              <w:rPr>
                <w:rFonts w:hint="eastAsia" w:ascii="宋体" w:hAnsi="宋体" w:cs="宋体"/>
                <w:kern w:val="0"/>
                <w:sz w:val="20"/>
                <w:szCs w:val="20"/>
              </w:rPr>
              <w:t>政工股</w:t>
            </w:r>
            <w:r>
              <w:rPr>
                <w:rFonts w:hint="eastAsia" w:ascii="宋体" w:hAnsi="宋体" w:cs="宋体"/>
                <w:kern w:val="0"/>
                <w:sz w:val="20"/>
                <w:szCs w:val="20"/>
                <w:lang w:val="en-US" w:eastAsia="zh-CN"/>
              </w:rPr>
              <w:t>3348076</w:t>
            </w:r>
            <w:r>
              <w:rPr>
                <w:rFonts w:ascii="宋体" w:hAnsi="宋体" w:cs="宋体"/>
                <w:kern w:val="0"/>
                <w:sz w:val="20"/>
                <w:szCs w:val="20"/>
              </w:rPr>
              <w:br w:type="textWrapping"/>
            </w:r>
            <w:r>
              <w:rPr>
                <w:rFonts w:ascii="宋体" w:hAnsi="宋体" w:cs="宋体"/>
                <w:kern w:val="0"/>
                <w:sz w:val="20"/>
                <w:szCs w:val="20"/>
              </w:rPr>
              <w:br w:type="textWrapping"/>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6" w:hRule="atLeast"/>
        </w:trPr>
        <w:tc>
          <w:tcPr>
            <w:tcW w:w="1071" w:type="dxa"/>
            <w:vMerge w:val="continue"/>
            <w:vAlign w:val="center"/>
          </w:tcPr>
          <w:p>
            <w:pPr>
              <w:jc w:val="center"/>
            </w:pPr>
          </w:p>
        </w:tc>
        <w:tc>
          <w:tcPr>
            <w:tcW w:w="3934" w:type="dxa"/>
            <w:vAlign w:val="center"/>
          </w:tcPr>
          <w:p>
            <w:pPr>
              <w:widowControl/>
              <w:jc w:val="left"/>
              <w:textAlignment w:val="center"/>
            </w:pPr>
            <w:r>
              <w:rPr>
                <w:rFonts w:hint="eastAsia" w:ascii="宋体" w:hAnsi="宋体" w:cs="宋体"/>
                <w:kern w:val="0"/>
                <w:sz w:val="20"/>
                <w:szCs w:val="20"/>
              </w:rPr>
              <w:t>机构职能</w:t>
            </w:r>
          </w:p>
        </w:tc>
        <w:tc>
          <w:tcPr>
            <w:tcW w:w="3539" w:type="dxa"/>
            <w:vAlign w:val="center"/>
          </w:tcPr>
          <w:p>
            <w:pPr>
              <w:widowControl/>
              <w:jc w:val="left"/>
              <w:textAlignment w:val="center"/>
            </w:pPr>
            <w:r>
              <w:rPr>
                <w:rFonts w:hint="eastAsia" w:ascii="宋体" w:hAnsi="宋体" w:cs="宋体"/>
                <w:kern w:val="0"/>
                <w:sz w:val="20"/>
                <w:szCs w:val="20"/>
              </w:rPr>
              <w:t>依据“三定”方案及职责调整情况确定的本部门最新法定职能</w:t>
            </w:r>
          </w:p>
        </w:tc>
        <w:tc>
          <w:tcPr>
            <w:tcW w:w="1867" w:type="dxa"/>
            <w:vMerge w:val="continue"/>
            <w:vAlign w:val="center"/>
          </w:tcPr>
          <w:p>
            <w:pPr>
              <w:widowControl/>
              <w:jc w:val="left"/>
              <w:textAlignment w:val="center"/>
            </w:pPr>
          </w:p>
        </w:tc>
        <w:tc>
          <w:tcPr>
            <w:tcW w:w="1131" w:type="dxa"/>
            <w:vMerge w:val="continue"/>
            <w:vAlign w:val="center"/>
          </w:tcPr>
          <w:p>
            <w:pPr>
              <w:jc w:val="center"/>
            </w:pPr>
          </w:p>
        </w:tc>
        <w:tc>
          <w:tcPr>
            <w:tcW w:w="1919" w:type="dxa"/>
            <w:vMerge w:val="continue"/>
            <w:vAlign w:val="center"/>
          </w:tcPr>
          <w:p>
            <w:pPr>
              <w:jc w:val="center"/>
            </w:pPr>
          </w:p>
        </w:tc>
        <w:tc>
          <w:tcPr>
            <w:tcW w:w="2800" w:type="dxa"/>
            <w:vMerge w:val="continue"/>
            <w:vAlign w:val="center"/>
          </w:tcPr>
          <w:p>
            <w:pPr>
              <w:jc w:val="center"/>
            </w:pPr>
          </w:p>
        </w:tc>
        <w:tc>
          <w:tcPr>
            <w:tcW w:w="1483" w:type="dxa"/>
            <w:vMerge w:val="continue"/>
            <w:vAlign w:val="center"/>
          </w:tcPr>
          <w:p/>
        </w:tc>
        <w:tc>
          <w:tcPr>
            <w:tcW w:w="767" w:type="dxa"/>
            <w:vMerge w:val="continue"/>
            <w:vAlign w:val="center"/>
          </w:tcPr>
          <w:p>
            <w:pPr>
              <w:jc w:val="center"/>
            </w:pPr>
          </w:p>
        </w:tc>
        <w:tc>
          <w:tcPr>
            <w:tcW w:w="932"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6" w:hRule="atLeast"/>
        </w:trPr>
        <w:tc>
          <w:tcPr>
            <w:tcW w:w="1071" w:type="dxa"/>
            <w:vMerge w:val="continue"/>
            <w:vAlign w:val="center"/>
          </w:tcPr>
          <w:p>
            <w:pPr>
              <w:jc w:val="center"/>
            </w:pPr>
          </w:p>
        </w:tc>
        <w:tc>
          <w:tcPr>
            <w:tcW w:w="3934" w:type="dxa"/>
            <w:vAlign w:val="center"/>
          </w:tcPr>
          <w:p>
            <w:pPr>
              <w:widowControl/>
              <w:jc w:val="left"/>
              <w:textAlignment w:val="center"/>
            </w:pPr>
            <w:r>
              <w:rPr>
                <w:rFonts w:hint="eastAsia" w:ascii="宋体" w:hAnsi="宋体" w:cs="宋体"/>
                <w:kern w:val="0"/>
                <w:sz w:val="20"/>
                <w:szCs w:val="20"/>
              </w:rPr>
              <w:t>领导分工</w:t>
            </w:r>
          </w:p>
        </w:tc>
        <w:tc>
          <w:tcPr>
            <w:tcW w:w="3539" w:type="dxa"/>
            <w:vAlign w:val="center"/>
          </w:tcPr>
          <w:p>
            <w:pPr>
              <w:widowControl/>
              <w:jc w:val="left"/>
              <w:textAlignment w:val="center"/>
            </w:pPr>
            <w:r>
              <w:rPr>
                <w:rFonts w:hint="eastAsia" w:ascii="宋体" w:hAnsi="宋体" w:cs="宋体"/>
                <w:kern w:val="0"/>
                <w:sz w:val="20"/>
                <w:szCs w:val="20"/>
              </w:rPr>
              <w:t>领导姓名、工作职务、工作分工、标准工作照（近期</w:t>
            </w:r>
            <w:r>
              <w:rPr>
                <w:rFonts w:ascii="宋体" w:hAnsi="宋体" w:cs="宋体"/>
                <w:kern w:val="0"/>
                <w:sz w:val="20"/>
                <w:szCs w:val="20"/>
              </w:rPr>
              <w:t>1</w:t>
            </w:r>
            <w:r>
              <w:rPr>
                <w:rFonts w:hint="eastAsia" w:ascii="宋体" w:hAnsi="宋体" w:cs="宋体"/>
                <w:kern w:val="0"/>
                <w:sz w:val="20"/>
                <w:szCs w:val="20"/>
              </w:rPr>
              <w:t>寸彩色浅底免冠照片）</w:t>
            </w:r>
          </w:p>
        </w:tc>
        <w:tc>
          <w:tcPr>
            <w:tcW w:w="1867" w:type="dxa"/>
            <w:vMerge w:val="continue"/>
            <w:vAlign w:val="center"/>
          </w:tcPr>
          <w:p>
            <w:pPr>
              <w:widowControl/>
              <w:jc w:val="left"/>
              <w:textAlignment w:val="center"/>
            </w:pPr>
          </w:p>
        </w:tc>
        <w:tc>
          <w:tcPr>
            <w:tcW w:w="1131" w:type="dxa"/>
            <w:vMerge w:val="continue"/>
            <w:vAlign w:val="center"/>
          </w:tcPr>
          <w:p>
            <w:pPr>
              <w:jc w:val="center"/>
            </w:pPr>
          </w:p>
        </w:tc>
        <w:tc>
          <w:tcPr>
            <w:tcW w:w="1919" w:type="dxa"/>
            <w:vMerge w:val="continue"/>
            <w:vAlign w:val="center"/>
          </w:tcPr>
          <w:p>
            <w:pPr>
              <w:jc w:val="center"/>
            </w:pPr>
          </w:p>
        </w:tc>
        <w:tc>
          <w:tcPr>
            <w:tcW w:w="2800" w:type="dxa"/>
            <w:vMerge w:val="continue"/>
            <w:vAlign w:val="center"/>
          </w:tcPr>
          <w:p>
            <w:pPr>
              <w:jc w:val="center"/>
            </w:pPr>
          </w:p>
        </w:tc>
        <w:tc>
          <w:tcPr>
            <w:tcW w:w="1483" w:type="dxa"/>
            <w:vMerge w:val="continue"/>
            <w:vAlign w:val="center"/>
          </w:tcPr>
          <w:p/>
        </w:tc>
        <w:tc>
          <w:tcPr>
            <w:tcW w:w="767" w:type="dxa"/>
            <w:vMerge w:val="continue"/>
            <w:vAlign w:val="center"/>
          </w:tcPr>
          <w:p>
            <w:pPr>
              <w:jc w:val="center"/>
            </w:pPr>
          </w:p>
        </w:tc>
        <w:tc>
          <w:tcPr>
            <w:tcW w:w="932"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97" w:hRule="exact"/>
        </w:trPr>
        <w:tc>
          <w:tcPr>
            <w:tcW w:w="1071" w:type="dxa"/>
            <w:vMerge w:val="continue"/>
            <w:vAlign w:val="center"/>
          </w:tcPr>
          <w:p>
            <w:pPr>
              <w:jc w:val="center"/>
            </w:pPr>
          </w:p>
        </w:tc>
        <w:tc>
          <w:tcPr>
            <w:tcW w:w="3934" w:type="dxa"/>
            <w:vAlign w:val="center"/>
          </w:tcPr>
          <w:p>
            <w:pPr>
              <w:widowControl/>
              <w:jc w:val="left"/>
              <w:textAlignment w:val="center"/>
            </w:pPr>
            <w:r>
              <w:rPr>
                <w:rFonts w:hint="eastAsia" w:ascii="宋体" w:hAnsi="宋体" w:cs="宋体"/>
                <w:kern w:val="0"/>
                <w:sz w:val="20"/>
                <w:szCs w:val="20"/>
              </w:rPr>
              <w:t>内设机构</w:t>
            </w:r>
          </w:p>
        </w:tc>
        <w:tc>
          <w:tcPr>
            <w:tcW w:w="3539" w:type="dxa"/>
            <w:vAlign w:val="center"/>
          </w:tcPr>
          <w:p>
            <w:pPr>
              <w:widowControl/>
              <w:jc w:val="left"/>
              <w:textAlignment w:val="center"/>
            </w:pPr>
            <w:r>
              <w:rPr>
                <w:rFonts w:hint="eastAsia" w:ascii="宋体" w:hAnsi="宋体" w:cs="宋体"/>
                <w:kern w:val="0"/>
                <w:sz w:val="20"/>
                <w:szCs w:val="20"/>
              </w:rPr>
              <w:t>内设机构名称、职责、办公电话</w:t>
            </w:r>
          </w:p>
        </w:tc>
        <w:tc>
          <w:tcPr>
            <w:tcW w:w="1867" w:type="dxa"/>
            <w:vMerge w:val="continue"/>
            <w:vAlign w:val="center"/>
          </w:tcPr>
          <w:p>
            <w:pPr>
              <w:widowControl/>
              <w:jc w:val="left"/>
              <w:textAlignment w:val="center"/>
            </w:pPr>
          </w:p>
        </w:tc>
        <w:tc>
          <w:tcPr>
            <w:tcW w:w="1131" w:type="dxa"/>
            <w:vMerge w:val="continue"/>
            <w:vAlign w:val="center"/>
          </w:tcPr>
          <w:p>
            <w:pPr>
              <w:jc w:val="center"/>
            </w:pPr>
          </w:p>
        </w:tc>
        <w:tc>
          <w:tcPr>
            <w:tcW w:w="1919" w:type="dxa"/>
            <w:vMerge w:val="continue"/>
            <w:vAlign w:val="center"/>
          </w:tcPr>
          <w:p>
            <w:pPr>
              <w:jc w:val="center"/>
            </w:pPr>
          </w:p>
        </w:tc>
        <w:tc>
          <w:tcPr>
            <w:tcW w:w="2800" w:type="dxa"/>
            <w:vMerge w:val="continue"/>
            <w:vAlign w:val="center"/>
          </w:tcPr>
          <w:p>
            <w:pPr>
              <w:jc w:val="center"/>
            </w:pPr>
          </w:p>
        </w:tc>
        <w:tc>
          <w:tcPr>
            <w:tcW w:w="1483" w:type="dxa"/>
            <w:vMerge w:val="continue"/>
            <w:vAlign w:val="center"/>
          </w:tcPr>
          <w:p/>
        </w:tc>
        <w:tc>
          <w:tcPr>
            <w:tcW w:w="767" w:type="dxa"/>
            <w:vMerge w:val="continue"/>
            <w:vAlign w:val="center"/>
          </w:tcPr>
          <w:p>
            <w:pPr>
              <w:jc w:val="center"/>
            </w:pPr>
          </w:p>
        </w:tc>
        <w:tc>
          <w:tcPr>
            <w:tcW w:w="932"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6" w:hRule="atLeast"/>
        </w:trPr>
        <w:tc>
          <w:tcPr>
            <w:tcW w:w="1071" w:type="dxa"/>
            <w:vMerge w:val="restart"/>
            <w:vAlign w:val="center"/>
          </w:tcPr>
          <w:p>
            <w:pPr>
              <w:jc w:val="center"/>
            </w:pPr>
            <w:r>
              <w:rPr>
                <w:rFonts w:hint="eastAsia" w:ascii="宋体" w:hAnsi="宋体" w:cs="宋体"/>
                <w:sz w:val="20"/>
                <w:szCs w:val="20"/>
              </w:rPr>
              <w:t>政策文件</w:t>
            </w:r>
          </w:p>
        </w:tc>
        <w:tc>
          <w:tcPr>
            <w:tcW w:w="3934" w:type="dxa"/>
            <w:vAlign w:val="center"/>
          </w:tcPr>
          <w:p>
            <w:pPr>
              <w:widowControl/>
              <w:jc w:val="left"/>
              <w:textAlignment w:val="center"/>
            </w:pPr>
            <w:r>
              <w:rPr>
                <w:rFonts w:hint="eastAsia" w:ascii="宋体" w:hAnsi="宋体" w:cs="宋体"/>
                <w:kern w:val="0"/>
                <w:sz w:val="20"/>
                <w:szCs w:val="20"/>
              </w:rPr>
              <w:t>法律、行政法规、地方性法规</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3539" w:type="dxa"/>
            <w:vAlign w:val="center"/>
          </w:tcPr>
          <w:p>
            <w:pPr>
              <w:widowControl/>
              <w:jc w:val="left"/>
              <w:textAlignment w:val="center"/>
            </w:pPr>
            <w:r>
              <w:rPr>
                <w:rFonts w:hint="eastAsia" w:ascii="宋体" w:hAnsi="宋体" w:cs="宋体"/>
                <w:kern w:val="0"/>
                <w:sz w:val="20"/>
                <w:szCs w:val="20"/>
              </w:rPr>
              <w:t>国家、省有关普法宣传、法律援助、人民调解、基层法律服务、帮置安教、社区矫正、法律职业资格考试、司法鉴定、律师、公证、行政立法、行政执法监督、行政复议的法律、法规和全省有关普法宣传、法律援助、人民调解、基层法律服务、帮置安教、社区矫正、法律职业资格考试、律师、公证、行政立法、行政执法监督、行政复议的地方性法规</w:t>
            </w:r>
          </w:p>
        </w:tc>
        <w:tc>
          <w:tcPr>
            <w:tcW w:w="1867" w:type="dxa"/>
            <w:vMerge w:val="restart"/>
            <w:vAlign w:val="center"/>
          </w:tcPr>
          <w:p>
            <w:pPr>
              <w:widowControl/>
              <w:jc w:val="left"/>
              <w:textAlignment w:val="center"/>
            </w:pPr>
            <w:r>
              <w:rPr>
                <w:rFonts w:hint="eastAsia" w:ascii="宋体" w:hAnsi="宋体" w:cs="宋体"/>
                <w:kern w:val="0"/>
                <w:sz w:val="20"/>
                <w:szCs w:val="20"/>
              </w:rPr>
              <w:t>《中华人民共和国政府信息公开条例》（国务院令第</w:t>
            </w:r>
            <w:r>
              <w:rPr>
                <w:rFonts w:ascii="宋体" w:hAnsi="宋体" w:cs="宋体"/>
                <w:kern w:val="0"/>
                <w:sz w:val="20"/>
                <w:szCs w:val="20"/>
              </w:rPr>
              <w:t>711</w:t>
            </w:r>
            <w:r>
              <w:rPr>
                <w:rFonts w:hint="eastAsia" w:ascii="宋体" w:hAnsi="宋体" w:cs="宋体"/>
                <w:kern w:val="0"/>
                <w:sz w:val="20"/>
                <w:szCs w:val="20"/>
              </w:rPr>
              <w:t>号）、《四川省行政规范性文件管理办法》（省政府令第</w:t>
            </w:r>
            <w:r>
              <w:rPr>
                <w:rFonts w:ascii="宋体" w:hAnsi="宋体" w:cs="宋体"/>
                <w:kern w:val="0"/>
                <w:sz w:val="20"/>
                <w:szCs w:val="20"/>
              </w:rPr>
              <w:t>327</w:t>
            </w:r>
            <w:r>
              <w:rPr>
                <w:rFonts w:hint="eastAsia" w:ascii="宋体" w:hAnsi="宋体" w:cs="宋体"/>
                <w:kern w:val="0"/>
                <w:sz w:val="20"/>
                <w:szCs w:val="20"/>
              </w:rPr>
              <w:t>号）</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1131" w:type="dxa"/>
            <w:vMerge w:val="restart"/>
            <w:vAlign w:val="center"/>
          </w:tcPr>
          <w:p>
            <w:pPr>
              <w:widowControl/>
              <w:jc w:val="left"/>
              <w:textAlignment w:val="center"/>
            </w:pPr>
            <w:r>
              <w:rPr>
                <w:rFonts w:hint="eastAsia" w:ascii="宋体" w:hAnsi="宋体" w:cs="宋体"/>
                <w:kern w:val="0"/>
                <w:sz w:val="20"/>
                <w:szCs w:val="20"/>
              </w:rPr>
              <w:t>局机关各股室</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1919" w:type="dxa"/>
            <w:vMerge w:val="restart"/>
            <w:vAlign w:val="center"/>
          </w:tcPr>
          <w:p>
            <w:pPr>
              <w:widowControl/>
              <w:jc w:val="left"/>
              <w:textAlignment w:val="center"/>
            </w:pPr>
            <w:r>
              <w:rPr>
                <w:rFonts w:hint="eastAsia" w:ascii="宋体" w:hAnsi="宋体" w:cs="宋体"/>
                <w:kern w:val="0"/>
                <w:sz w:val="20"/>
                <w:szCs w:val="20"/>
              </w:rPr>
              <w:t>上级机关发布信息或信息形成（变更）</w:t>
            </w:r>
            <w:r>
              <w:rPr>
                <w:rFonts w:ascii="宋体" w:hAnsi="宋体" w:cs="宋体"/>
                <w:kern w:val="0"/>
                <w:sz w:val="20"/>
                <w:szCs w:val="20"/>
              </w:rPr>
              <w:t>5</w:t>
            </w:r>
            <w:r>
              <w:rPr>
                <w:rFonts w:hint="eastAsia" w:ascii="宋体" w:hAnsi="宋体" w:cs="宋体"/>
                <w:kern w:val="0"/>
                <w:sz w:val="20"/>
                <w:szCs w:val="20"/>
              </w:rPr>
              <w:t>个工作日内</w:t>
            </w:r>
          </w:p>
        </w:tc>
        <w:tc>
          <w:tcPr>
            <w:tcW w:w="2800" w:type="dxa"/>
            <w:vMerge w:val="restart"/>
            <w:vAlign w:val="center"/>
          </w:tcPr>
          <w:p>
            <w:pPr>
              <w:widowControl/>
              <w:jc w:val="left"/>
              <w:textAlignment w:val="center"/>
            </w:pPr>
            <w:r>
              <w:rPr>
                <w:rFonts w:hint="eastAsia" w:ascii="宋体" w:hAnsi="宋体" w:cs="宋体"/>
                <w:kern w:val="0"/>
                <w:sz w:val="20"/>
                <w:szCs w:val="20"/>
              </w:rPr>
              <w:t>■政府网站</w:t>
            </w:r>
            <w:r>
              <w:rPr>
                <w:rFonts w:ascii="宋体" w:hAnsi="宋体" w:cs="宋体"/>
                <w:kern w:val="0"/>
                <w:sz w:val="20"/>
                <w:szCs w:val="20"/>
              </w:rPr>
              <w:t xml:space="preserve"> </w:t>
            </w:r>
            <w:r>
              <w:rPr>
                <w:rFonts w:hint="eastAsia" w:ascii="宋体" w:hAnsi="宋体" w:cs="宋体"/>
                <w:kern w:val="0"/>
                <w:sz w:val="20"/>
                <w:szCs w:val="20"/>
              </w:rPr>
              <w:t>■政府公报</w:t>
            </w:r>
            <w:r>
              <w:rPr>
                <w:rFonts w:ascii="宋体" w:cs="宋体"/>
                <w:kern w:val="0"/>
                <w:sz w:val="20"/>
                <w:szCs w:val="20"/>
              </w:rPr>
              <w:br w:type="textWrapping"/>
            </w:r>
            <w:r>
              <w:rPr>
                <w:rFonts w:hint="eastAsia" w:ascii="宋体" w:hAnsi="宋体" w:cs="宋体"/>
                <w:kern w:val="0"/>
                <w:sz w:val="20"/>
                <w:szCs w:val="20"/>
              </w:rPr>
              <w:t>□政务微博</w:t>
            </w:r>
            <w:r>
              <w:rPr>
                <w:rFonts w:ascii="宋体" w:hAnsi="宋体" w:cs="宋体"/>
                <w:kern w:val="0"/>
                <w:sz w:val="20"/>
                <w:szCs w:val="20"/>
              </w:rPr>
              <w:t xml:space="preserve"> </w:t>
            </w:r>
            <w:r>
              <w:rPr>
                <w:rFonts w:hint="eastAsia" w:ascii="宋体" w:hAnsi="宋体" w:cs="宋体"/>
                <w:kern w:val="0"/>
                <w:sz w:val="20"/>
                <w:szCs w:val="20"/>
              </w:rPr>
              <w:t>□政务微信</w:t>
            </w:r>
            <w:r>
              <w:rPr>
                <w:rFonts w:ascii="宋体" w:cs="宋体"/>
                <w:kern w:val="0"/>
                <w:sz w:val="20"/>
                <w:szCs w:val="20"/>
              </w:rPr>
              <w:br w:type="textWrapping"/>
            </w:r>
            <w:r>
              <w:rPr>
                <w:rFonts w:hint="eastAsia" w:ascii="宋体" w:hAnsi="宋体" w:cs="宋体"/>
                <w:kern w:val="0"/>
                <w:sz w:val="20"/>
                <w:szCs w:val="20"/>
              </w:rPr>
              <w:t>□移动客户端</w:t>
            </w:r>
            <w:r>
              <w:rPr>
                <w:rFonts w:ascii="宋体" w:hAnsi="宋体" w:cs="宋体"/>
                <w:kern w:val="0"/>
                <w:sz w:val="20"/>
                <w:szCs w:val="20"/>
              </w:rPr>
              <w:t xml:space="preserve"> </w:t>
            </w:r>
            <w:r>
              <w:rPr>
                <w:rFonts w:hint="eastAsia" w:ascii="宋体" w:hAnsi="宋体" w:cs="宋体"/>
                <w:kern w:val="0"/>
                <w:sz w:val="20"/>
                <w:szCs w:val="20"/>
              </w:rPr>
              <w:t>□微视</w:t>
            </w:r>
            <w:r>
              <w:rPr>
                <w:rFonts w:ascii="宋体" w:cs="宋体"/>
                <w:kern w:val="0"/>
                <w:sz w:val="20"/>
                <w:szCs w:val="20"/>
              </w:rPr>
              <w:br w:type="textWrapping"/>
            </w:r>
            <w:r>
              <w:rPr>
                <w:rFonts w:hint="eastAsia" w:ascii="宋体" w:hAnsi="宋体" w:cs="宋体"/>
                <w:kern w:val="0"/>
                <w:sz w:val="20"/>
                <w:szCs w:val="20"/>
              </w:rPr>
              <w:t>□手机短信推送</w:t>
            </w:r>
            <w:r>
              <w:rPr>
                <w:rFonts w:ascii="宋体" w:hAnsi="宋体" w:cs="宋体"/>
                <w:kern w:val="0"/>
                <w:sz w:val="20"/>
                <w:szCs w:val="20"/>
              </w:rPr>
              <w:t xml:space="preserve"> </w:t>
            </w:r>
            <w:r>
              <w:rPr>
                <w:rFonts w:hint="eastAsia" w:ascii="宋体" w:hAnsi="宋体" w:cs="宋体"/>
                <w:kern w:val="0"/>
                <w:sz w:val="20"/>
                <w:szCs w:val="20"/>
              </w:rPr>
              <w:t>□电视</w:t>
            </w:r>
            <w:r>
              <w:rPr>
                <w:rFonts w:ascii="宋体" w:cs="宋体"/>
                <w:kern w:val="0"/>
                <w:sz w:val="20"/>
                <w:szCs w:val="20"/>
              </w:rPr>
              <w:br w:type="textWrapping"/>
            </w:r>
            <w:r>
              <w:rPr>
                <w:rFonts w:hint="eastAsia" w:ascii="宋体" w:hAnsi="宋体" w:cs="宋体"/>
                <w:kern w:val="0"/>
                <w:sz w:val="20"/>
                <w:szCs w:val="20"/>
              </w:rPr>
              <w:t>□广播</w:t>
            </w:r>
            <w:r>
              <w:rPr>
                <w:rFonts w:ascii="宋体" w:hAnsi="宋体" w:cs="宋体"/>
                <w:kern w:val="0"/>
                <w:sz w:val="20"/>
                <w:szCs w:val="20"/>
              </w:rPr>
              <w:t xml:space="preserve"> </w:t>
            </w:r>
            <w:r>
              <w:rPr>
                <w:rFonts w:hint="eastAsia" w:ascii="宋体" w:hAnsi="宋体" w:cs="宋体"/>
                <w:kern w:val="0"/>
                <w:sz w:val="20"/>
                <w:szCs w:val="20"/>
              </w:rPr>
              <w:t>□报刊</w:t>
            </w:r>
            <w:r>
              <w:rPr>
                <w:rFonts w:ascii="宋体" w:cs="宋体"/>
                <w:kern w:val="0"/>
                <w:sz w:val="20"/>
                <w:szCs w:val="20"/>
              </w:rPr>
              <w:br w:type="textWrapping"/>
            </w:r>
            <w:r>
              <w:rPr>
                <w:rFonts w:hint="eastAsia" w:ascii="宋体" w:hAnsi="宋体" w:cs="宋体"/>
                <w:kern w:val="0"/>
                <w:sz w:val="20"/>
                <w:szCs w:val="20"/>
              </w:rPr>
              <w:t>□信息公告栏</w:t>
            </w:r>
            <w:r>
              <w:rPr>
                <w:rFonts w:ascii="宋体" w:hAnsi="宋体" w:cs="宋体"/>
                <w:kern w:val="0"/>
                <w:sz w:val="20"/>
                <w:szCs w:val="20"/>
              </w:rPr>
              <w:t xml:space="preserve"> </w:t>
            </w:r>
            <w:r>
              <w:rPr>
                <w:rFonts w:hint="eastAsia" w:ascii="宋体" w:hAnsi="宋体" w:cs="宋体"/>
                <w:kern w:val="0"/>
                <w:sz w:val="20"/>
                <w:szCs w:val="20"/>
              </w:rPr>
              <w:t>□电子信息屏</w:t>
            </w:r>
            <w:r>
              <w:rPr>
                <w:rFonts w:ascii="宋体" w:cs="宋体"/>
                <w:kern w:val="0"/>
                <w:sz w:val="20"/>
                <w:szCs w:val="20"/>
              </w:rPr>
              <w:br w:type="textWrapping"/>
            </w:r>
            <w:r>
              <w:rPr>
                <w:rFonts w:hint="eastAsia" w:ascii="宋体" w:hAnsi="宋体" w:cs="宋体"/>
                <w:kern w:val="0"/>
                <w:sz w:val="20"/>
                <w:szCs w:val="20"/>
              </w:rPr>
              <w:t>□政务服务中心</w:t>
            </w:r>
            <w:r>
              <w:rPr>
                <w:rFonts w:ascii="宋体" w:cs="宋体"/>
                <w:kern w:val="0"/>
                <w:sz w:val="20"/>
                <w:szCs w:val="20"/>
              </w:rPr>
              <w:br w:type="textWrapping"/>
            </w:r>
            <w:r>
              <w:rPr>
                <w:rFonts w:hint="eastAsia" w:ascii="宋体" w:hAnsi="宋体" w:cs="宋体"/>
                <w:kern w:val="0"/>
                <w:sz w:val="20"/>
                <w:szCs w:val="20"/>
              </w:rPr>
              <w:t>□便民服务中心</w:t>
            </w:r>
            <w:r>
              <w:rPr>
                <w:rFonts w:ascii="宋体" w:hAnsi="宋体" w:cs="宋体"/>
                <w:kern w:val="0"/>
                <w:sz w:val="20"/>
                <w:szCs w:val="20"/>
              </w:rPr>
              <w:t xml:space="preserve"> </w:t>
            </w:r>
            <w:r>
              <w:rPr>
                <w:rFonts w:hint="eastAsia" w:ascii="宋体" w:hAnsi="宋体" w:cs="宋体"/>
                <w:kern w:val="0"/>
                <w:sz w:val="20"/>
                <w:szCs w:val="20"/>
              </w:rPr>
              <w:t>□便民服务点（室）</w:t>
            </w:r>
            <w:r>
              <w:rPr>
                <w:rFonts w:ascii="宋体" w:cs="宋体"/>
                <w:kern w:val="0"/>
                <w:sz w:val="20"/>
                <w:szCs w:val="20"/>
              </w:rPr>
              <w:br w:type="textWrapping"/>
            </w:r>
            <w:r>
              <w:rPr>
                <w:rFonts w:hint="eastAsia" w:ascii="宋体" w:hAnsi="宋体" w:cs="宋体"/>
                <w:kern w:val="0"/>
                <w:sz w:val="20"/>
                <w:szCs w:val="20"/>
              </w:rPr>
              <w:t>□图书馆</w:t>
            </w:r>
            <w:r>
              <w:rPr>
                <w:rFonts w:ascii="宋体" w:hAnsi="宋体" w:cs="宋体"/>
                <w:kern w:val="0"/>
                <w:sz w:val="20"/>
                <w:szCs w:val="20"/>
              </w:rPr>
              <w:t xml:space="preserve"> </w:t>
            </w:r>
            <w:r>
              <w:rPr>
                <w:rFonts w:hint="eastAsia" w:ascii="宋体" w:hAnsi="宋体" w:cs="宋体"/>
                <w:kern w:val="0"/>
                <w:sz w:val="20"/>
                <w:szCs w:val="20"/>
              </w:rPr>
              <w:t>□档案馆</w:t>
            </w:r>
            <w:r>
              <w:rPr>
                <w:rFonts w:ascii="宋体" w:cs="宋体"/>
                <w:kern w:val="0"/>
                <w:sz w:val="20"/>
                <w:szCs w:val="20"/>
              </w:rPr>
              <w:br w:type="textWrapping"/>
            </w:r>
            <w:r>
              <w:rPr>
                <w:rFonts w:hint="eastAsia" w:ascii="宋体" w:hAnsi="宋体" w:cs="宋体"/>
                <w:kern w:val="0"/>
                <w:sz w:val="20"/>
                <w:szCs w:val="20"/>
              </w:rPr>
              <w:t>□其他</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1483" w:type="dxa"/>
            <w:vMerge w:val="restart"/>
            <w:vAlign w:val="center"/>
          </w:tcPr>
          <w:p>
            <w:pPr>
              <w:widowControl/>
              <w:textAlignment w:val="center"/>
              <w:rPr>
                <w:rFonts w:ascii="Calibri" w:hAnsi="Calibri" w:eastAsia="宋体" w:cs="Times New Roman"/>
                <w:kern w:val="2"/>
                <w:sz w:val="21"/>
                <w:szCs w:val="24"/>
                <w:lang w:val="en-US" w:eastAsia="zh-CN" w:bidi="ar-SA"/>
              </w:rPr>
            </w:pPr>
            <w:r>
              <w:rPr>
                <w:rFonts w:ascii="宋体" w:cs="宋体"/>
                <w:kern w:val="0"/>
                <w:sz w:val="20"/>
                <w:szCs w:val="20"/>
              </w:rPr>
              <w:br w:type="textWrapping"/>
            </w:r>
            <w:r>
              <w:rPr>
                <w:rFonts w:hint="eastAsia" w:ascii="宋体" w:hAnsi="宋体" w:cs="宋体"/>
                <w:kern w:val="0"/>
                <w:sz w:val="20"/>
                <w:szCs w:val="20"/>
              </w:rPr>
              <w:t>■全文发布</w:t>
            </w:r>
            <w:r>
              <w:rPr>
                <w:rFonts w:ascii="宋体" w:cs="宋体"/>
                <w:kern w:val="0"/>
                <w:sz w:val="20"/>
                <w:szCs w:val="20"/>
              </w:rPr>
              <w:br w:type="textWrapping"/>
            </w:r>
            <w:r>
              <w:rPr>
                <w:rFonts w:hint="eastAsia" w:ascii="宋体" w:hAnsi="宋体" w:cs="宋体"/>
                <w:kern w:val="0"/>
                <w:sz w:val="20"/>
                <w:szCs w:val="20"/>
              </w:rPr>
              <w:t>□</w:t>
            </w:r>
            <w:r>
              <w:rPr>
                <w:rFonts w:hint="eastAsia" w:ascii="宋体" w:hAnsi="宋体" w:cs="宋体"/>
                <w:kern w:val="0"/>
                <w:sz w:val="20"/>
                <w:szCs w:val="20"/>
                <w:lang w:eastAsia="zh-CN"/>
              </w:rPr>
              <w:t>区分处理后发布</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767" w:type="dxa"/>
            <w:vMerge w:val="restart"/>
            <w:vAlign w:val="center"/>
          </w:tcPr>
          <w:p>
            <w:pPr>
              <w:widowControl/>
              <w:jc w:val="left"/>
              <w:textAlignment w:val="center"/>
            </w:pPr>
            <w:r>
              <w:rPr>
                <w:rFonts w:hint="eastAsia" w:ascii="宋体" w:hAnsi="宋体" w:cs="宋体"/>
                <w:kern w:val="0"/>
                <w:sz w:val="20"/>
                <w:szCs w:val="20"/>
              </w:rPr>
              <w:t>社会</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932" w:type="dxa"/>
            <w:vMerge w:val="restart"/>
            <w:vAlign w:val="center"/>
          </w:tcPr>
          <w:p>
            <w:pPr>
              <w:widowControl/>
              <w:jc w:val="left"/>
              <w:textAlignment w:val="center"/>
              <w:rPr>
                <w:rFonts w:hint="eastAsia" w:ascii="宋体" w:eastAsia="宋体" w:cs="宋体"/>
                <w:kern w:val="0"/>
                <w:sz w:val="20"/>
                <w:szCs w:val="20"/>
                <w:lang w:eastAsia="zh-CN"/>
              </w:rPr>
            </w:pPr>
            <w:r>
              <w:rPr>
                <w:rFonts w:hint="eastAsia" w:ascii="宋体" w:hAnsi="宋体" w:cs="宋体"/>
                <w:kern w:val="0"/>
                <w:sz w:val="20"/>
                <w:szCs w:val="20"/>
                <w:lang w:eastAsia="zh-CN"/>
              </w:rPr>
              <w:t>3301426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trPr>
        <w:tc>
          <w:tcPr>
            <w:tcW w:w="1071" w:type="dxa"/>
            <w:vMerge w:val="continue"/>
            <w:vAlign w:val="center"/>
          </w:tcPr>
          <w:p>
            <w:pPr>
              <w:jc w:val="center"/>
            </w:pPr>
          </w:p>
        </w:tc>
        <w:tc>
          <w:tcPr>
            <w:tcW w:w="3934" w:type="dxa"/>
            <w:vAlign w:val="center"/>
          </w:tcPr>
          <w:p>
            <w:pPr>
              <w:widowControl/>
              <w:jc w:val="left"/>
              <w:textAlignment w:val="center"/>
            </w:pPr>
            <w:r>
              <w:rPr>
                <w:rFonts w:hint="eastAsia" w:ascii="宋体" w:hAnsi="宋体" w:cs="宋体"/>
                <w:kern w:val="0"/>
                <w:sz w:val="20"/>
                <w:szCs w:val="20"/>
              </w:rPr>
              <w:t>部门和地方规章</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3539" w:type="dxa"/>
            <w:vAlign w:val="center"/>
          </w:tcPr>
          <w:p>
            <w:pPr>
              <w:widowControl/>
              <w:jc w:val="left"/>
              <w:textAlignment w:val="center"/>
            </w:pPr>
            <w:r>
              <w:rPr>
                <w:rFonts w:hint="eastAsia" w:ascii="宋体" w:hAnsi="宋体" w:cs="宋体"/>
                <w:kern w:val="0"/>
                <w:sz w:val="20"/>
                <w:szCs w:val="20"/>
              </w:rPr>
              <w:t>国家部委和省政府、市政府有关普法宣传、法律援助、人民调解、基层法律服务、帮置安教、社区矫正、法律职业资格考试、司法鉴定、律师、公证、行政立法、行政执法监督、行政复议的规章</w:t>
            </w:r>
          </w:p>
        </w:tc>
        <w:tc>
          <w:tcPr>
            <w:tcW w:w="1867" w:type="dxa"/>
            <w:vMerge w:val="continue"/>
            <w:vAlign w:val="center"/>
          </w:tcPr>
          <w:p>
            <w:pPr>
              <w:jc w:val="center"/>
            </w:pPr>
          </w:p>
        </w:tc>
        <w:tc>
          <w:tcPr>
            <w:tcW w:w="1131" w:type="dxa"/>
            <w:vMerge w:val="continue"/>
            <w:vAlign w:val="center"/>
          </w:tcPr>
          <w:p>
            <w:pPr>
              <w:jc w:val="center"/>
            </w:pPr>
          </w:p>
        </w:tc>
        <w:tc>
          <w:tcPr>
            <w:tcW w:w="1919" w:type="dxa"/>
            <w:vMerge w:val="continue"/>
            <w:vAlign w:val="center"/>
          </w:tcPr>
          <w:p>
            <w:pPr>
              <w:jc w:val="center"/>
            </w:pPr>
          </w:p>
        </w:tc>
        <w:tc>
          <w:tcPr>
            <w:tcW w:w="2800" w:type="dxa"/>
            <w:vMerge w:val="continue"/>
            <w:vAlign w:val="center"/>
          </w:tcPr>
          <w:p>
            <w:pPr>
              <w:jc w:val="center"/>
            </w:pPr>
          </w:p>
        </w:tc>
        <w:tc>
          <w:tcPr>
            <w:tcW w:w="1483" w:type="dxa"/>
            <w:vMerge w:val="continue"/>
            <w:vAlign w:val="center"/>
          </w:tcPr>
          <w:p/>
        </w:tc>
        <w:tc>
          <w:tcPr>
            <w:tcW w:w="767" w:type="dxa"/>
            <w:vMerge w:val="continue"/>
            <w:vAlign w:val="center"/>
          </w:tcPr>
          <w:p>
            <w:pPr>
              <w:jc w:val="center"/>
            </w:pPr>
          </w:p>
        </w:tc>
        <w:tc>
          <w:tcPr>
            <w:tcW w:w="932" w:type="dxa"/>
            <w:vMerge w:val="continue"/>
            <w:vAlign w:val="center"/>
          </w:tcPr>
          <w:p>
            <w:pPr>
              <w:widowControl/>
              <w:jc w:val="left"/>
              <w:textAlignment w:val="center"/>
              <w:rPr>
                <w:rFonts w:asci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trPr>
        <w:tc>
          <w:tcPr>
            <w:tcW w:w="1071" w:type="dxa"/>
            <w:vMerge w:val="continue"/>
            <w:vAlign w:val="center"/>
          </w:tcPr>
          <w:p>
            <w:pPr>
              <w:jc w:val="center"/>
            </w:pPr>
          </w:p>
        </w:tc>
        <w:tc>
          <w:tcPr>
            <w:tcW w:w="3934" w:type="dxa"/>
            <w:vAlign w:val="center"/>
          </w:tcPr>
          <w:p>
            <w:pPr>
              <w:widowControl/>
              <w:jc w:val="left"/>
              <w:textAlignment w:val="center"/>
            </w:pPr>
            <w:r>
              <w:rPr>
                <w:rFonts w:hint="eastAsia" w:ascii="宋体" w:hAnsi="宋体" w:cs="宋体"/>
                <w:kern w:val="0"/>
                <w:sz w:val="20"/>
                <w:szCs w:val="20"/>
              </w:rPr>
              <w:t>司法局有关政策文件</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3539" w:type="dxa"/>
            <w:vAlign w:val="center"/>
          </w:tcPr>
          <w:p>
            <w:pPr>
              <w:widowControl/>
              <w:jc w:val="left"/>
              <w:textAlignment w:val="center"/>
            </w:pPr>
            <w:r>
              <w:rPr>
                <w:rFonts w:hint="eastAsia" w:ascii="宋体" w:hAnsi="宋体" w:cs="宋体"/>
                <w:kern w:val="0"/>
                <w:sz w:val="20"/>
                <w:szCs w:val="20"/>
              </w:rPr>
              <w:t>司法局经</w:t>
            </w:r>
            <w:r>
              <w:rPr>
                <w:rFonts w:hint="eastAsia" w:ascii="宋体" w:hAnsi="宋体" w:cs="宋体"/>
                <w:kern w:val="0"/>
                <w:sz w:val="20"/>
                <w:szCs w:val="20"/>
                <w:lang w:eastAsia="zh-CN"/>
              </w:rPr>
              <w:t>区</w:t>
            </w:r>
            <w:r>
              <w:rPr>
                <w:rFonts w:hint="eastAsia" w:ascii="宋体" w:hAnsi="宋体" w:cs="宋体"/>
                <w:kern w:val="0"/>
                <w:sz w:val="20"/>
                <w:szCs w:val="20"/>
              </w:rPr>
              <w:t>委、</w:t>
            </w:r>
            <w:r>
              <w:rPr>
                <w:rFonts w:hint="eastAsia" w:ascii="宋体" w:hAnsi="宋体" w:cs="宋体"/>
                <w:kern w:val="0"/>
                <w:sz w:val="20"/>
                <w:szCs w:val="20"/>
                <w:lang w:eastAsia="zh-CN"/>
              </w:rPr>
              <w:t>区</w:t>
            </w:r>
            <w:r>
              <w:rPr>
                <w:rFonts w:hint="eastAsia" w:ascii="宋体" w:hAnsi="宋体" w:cs="宋体"/>
                <w:kern w:val="0"/>
                <w:sz w:val="20"/>
                <w:szCs w:val="20"/>
              </w:rPr>
              <w:t>政府同意公开发布或司法局制定的政策性文件</w:t>
            </w:r>
          </w:p>
        </w:tc>
        <w:tc>
          <w:tcPr>
            <w:tcW w:w="1867" w:type="dxa"/>
            <w:vMerge w:val="continue"/>
            <w:vAlign w:val="center"/>
          </w:tcPr>
          <w:p>
            <w:pPr>
              <w:jc w:val="center"/>
            </w:pPr>
          </w:p>
        </w:tc>
        <w:tc>
          <w:tcPr>
            <w:tcW w:w="1131" w:type="dxa"/>
            <w:vMerge w:val="continue"/>
            <w:vAlign w:val="center"/>
          </w:tcPr>
          <w:p>
            <w:pPr>
              <w:jc w:val="center"/>
            </w:pPr>
          </w:p>
        </w:tc>
        <w:tc>
          <w:tcPr>
            <w:tcW w:w="1919" w:type="dxa"/>
            <w:vMerge w:val="continue"/>
            <w:vAlign w:val="center"/>
          </w:tcPr>
          <w:p>
            <w:pPr>
              <w:jc w:val="center"/>
            </w:pPr>
          </w:p>
        </w:tc>
        <w:tc>
          <w:tcPr>
            <w:tcW w:w="2800" w:type="dxa"/>
            <w:vMerge w:val="continue"/>
            <w:vAlign w:val="center"/>
          </w:tcPr>
          <w:p>
            <w:pPr>
              <w:jc w:val="center"/>
            </w:pPr>
          </w:p>
        </w:tc>
        <w:tc>
          <w:tcPr>
            <w:tcW w:w="1483" w:type="dxa"/>
            <w:vMerge w:val="continue"/>
            <w:vAlign w:val="center"/>
          </w:tcPr>
          <w:p/>
        </w:tc>
        <w:tc>
          <w:tcPr>
            <w:tcW w:w="767" w:type="dxa"/>
            <w:vMerge w:val="continue"/>
            <w:vAlign w:val="center"/>
          </w:tcPr>
          <w:p>
            <w:pPr>
              <w:jc w:val="center"/>
            </w:pPr>
          </w:p>
        </w:tc>
        <w:tc>
          <w:tcPr>
            <w:tcW w:w="932" w:type="dxa"/>
            <w:vMerge w:val="continue"/>
            <w:vAlign w:val="center"/>
          </w:tcPr>
          <w:p>
            <w:pPr>
              <w:widowControl/>
              <w:jc w:val="left"/>
              <w:textAlignment w:val="center"/>
              <w:rPr>
                <w:rFonts w:asci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trPr>
        <w:tc>
          <w:tcPr>
            <w:tcW w:w="1071" w:type="dxa"/>
            <w:vMerge w:val="restart"/>
            <w:vAlign w:val="center"/>
          </w:tcPr>
          <w:p>
            <w:pPr>
              <w:jc w:val="center"/>
            </w:pPr>
            <w:r>
              <w:rPr>
                <w:rFonts w:hint="eastAsia" w:ascii="宋体" w:hAnsi="宋体" w:cs="宋体"/>
                <w:sz w:val="20"/>
                <w:szCs w:val="20"/>
              </w:rPr>
              <w:t>基本信息</w:t>
            </w:r>
          </w:p>
        </w:tc>
        <w:tc>
          <w:tcPr>
            <w:tcW w:w="3934" w:type="dxa"/>
            <w:vAlign w:val="center"/>
          </w:tcPr>
          <w:p>
            <w:pPr>
              <w:widowControl/>
              <w:jc w:val="left"/>
              <w:textAlignment w:val="center"/>
            </w:pPr>
            <w:r>
              <w:rPr>
                <w:rFonts w:hint="eastAsia" w:ascii="宋体" w:hAnsi="宋体" w:cs="宋体"/>
                <w:kern w:val="0"/>
                <w:sz w:val="20"/>
                <w:szCs w:val="20"/>
              </w:rPr>
              <w:t>规划计划</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3539" w:type="dxa"/>
            <w:vAlign w:val="center"/>
          </w:tcPr>
          <w:p>
            <w:pPr>
              <w:widowControl/>
              <w:jc w:val="left"/>
              <w:textAlignment w:val="center"/>
            </w:pPr>
            <w:r>
              <w:rPr>
                <w:rFonts w:hint="eastAsia" w:ascii="宋体" w:hAnsi="宋体" w:cs="宋体"/>
                <w:kern w:val="0"/>
                <w:sz w:val="20"/>
                <w:szCs w:val="20"/>
              </w:rPr>
              <w:t>本单位年度业务规划计划</w:t>
            </w:r>
          </w:p>
        </w:tc>
        <w:tc>
          <w:tcPr>
            <w:tcW w:w="1867" w:type="dxa"/>
            <w:vMerge w:val="restart"/>
            <w:vAlign w:val="center"/>
          </w:tcPr>
          <w:p>
            <w:pPr>
              <w:jc w:val="center"/>
            </w:pPr>
            <w:r>
              <w:rPr>
                <w:rFonts w:hint="eastAsia" w:ascii="宋体" w:hAnsi="宋体" w:cs="宋体"/>
                <w:sz w:val="20"/>
                <w:szCs w:val="20"/>
              </w:rPr>
              <w:t>《中华人民共和国政府信息公开条例》（国务院令第</w:t>
            </w:r>
            <w:r>
              <w:rPr>
                <w:rFonts w:ascii="宋体" w:hAnsi="宋体" w:cs="宋体"/>
                <w:sz w:val="20"/>
                <w:szCs w:val="20"/>
              </w:rPr>
              <w:t>711</w:t>
            </w:r>
            <w:r>
              <w:rPr>
                <w:rFonts w:hint="eastAsia" w:ascii="宋体" w:hAnsi="宋体" w:cs="宋体"/>
                <w:sz w:val="20"/>
                <w:szCs w:val="20"/>
              </w:rPr>
              <w:t>号）、《四川省人民政府办公厅关于做好人大代表建议和政协提案办理结果公开工作的通知》（川办发〔</w:t>
            </w:r>
            <w:r>
              <w:rPr>
                <w:rFonts w:ascii="宋体" w:hAnsi="宋体" w:cs="宋体"/>
                <w:sz w:val="20"/>
                <w:szCs w:val="20"/>
              </w:rPr>
              <w:t>2014</w:t>
            </w:r>
            <w:r>
              <w:rPr>
                <w:rFonts w:hint="eastAsia" w:ascii="宋体" w:hAnsi="宋体" w:cs="宋体"/>
                <w:sz w:val="20"/>
                <w:szCs w:val="20"/>
              </w:rPr>
              <w:t>〕</w:t>
            </w:r>
            <w:r>
              <w:rPr>
                <w:rFonts w:ascii="宋体" w:hAnsi="宋体" w:cs="宋体"/>
                <w:sz w:val="20"/>
                <w:szCs w:val="20"/>
              </w:rPr>
              <w:t>96</w:t>
            </w:r>
            <w:r>
              <w:rPr>
                <w:rFonts w:hint="eastAsia" w:ascii="宋体" w:hAnsi="宋体" w:cs="宋体"/>
                <w:sz w:val="20"/>
                <w:szCs w:val="20"/>
              </w:rPr>
              <w:t>号）</w:t>
            </w:r>
          </w:p>
        </w:tc>
        <w:tc>
          <w:tcPr>
            <w:tcW w:w="1131" w:type="dxa"/>
            <w:vAlign w:val="center"/>
          </w:tcPr>
          <w:p>
            <w:pPr>
              <w:widowControl/>
              <w:jc w:val="left"/>
              <w:textAlignment w:val="center"/>
            </w:pPr>
            <w:r>
              <w:rPr>
                <w:rFonts w:hint="eastAsia" w:ascii="宋体" w:hAnsi="宋体" w:cs="宋体"/>
                <w:kern w:val="0"/>
                <w:sz w:val="20"/>
                <w:szCs w:val="20"/>
              </w:rPr>
              <w:t>局机关各股室</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1919" w:type="dxa"/>
            <w:vAlign w:val="center"/>
          </w:tcPr>
          <w:p>
            <w:pPr>
              <w:widowControl/>
              <w:jc w:val="left"/>
              <w:textAlignment w:val="center"/>
            </w:pPr>
            <w:r>
              <w:rPr>
                <w:rFonts w:hint="eastAsia" w:ascii="宋体" w:hAnsi="宋体" w:cs="宋体"/>
                <w:kern w:val="0"/>
                <w:sz w:val="20"/>
                <w:szCs w:val="20"/>
              </w:rPr>
              <w:t>信息形成（变更）</w:t>
            </w:r>
            <w:r>
              <w:rPr>
                <w:rFonts w:ascii="宋体" w:hAnsi="宋体" w:cs="宋体"/>
                <w:kern w:val="0"/>
                <w:sz w:val="20"/>
                <w:szCs w:val="20"/>
              </w:rPr>
              <w:t>5</w:t>
            </w:r>
            <w:r>
              <w:rPr>
                <w:rFonts w:hint="eastAsia" w:ascii="宋体" w:hAnsi="宋体" w:cs="宋体"/>
                <w:kern w:val="0"/>
                <w:sz w:val="20"/>
                <w:szCs w:val="20"/>
              </w:rPr>
              <w:t>个工作日内</w:t>
            </w:r>
            <w:r>
              <w:rPr>
                <w:rFonts w:ascii="宋体" w:cs="宋体"/>
                <w:kern w:val="0"/>
                <w:sz w:val="20"/>
                <w:szCs w:val="20"/>
              </w:rPr>
              <w:br w:type="textWrapping"/>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2800" w:type="dxa"/>
            <w:vAlign w:val="center"/>
          </w:tcPr>
          <w:p>
            <w:pPr>
              <w:widowControl/>
              <w:jc w:val="left"/>
              <w:textAlignment w:val="center"/>
            </w:pPr>
            <w:r>
              <w:rPr>
                <w:rFonts w:hint="eastAsia" w:ascii="宋体" w:hAnsi="宋体" w:cs="宋体"/>
                <w:kern w:val="0"/>
                <w:sz w:val="20"/>
                <w:szCs w:val="20"/>
              </w:rPr>
              <w:t>■政府网站</w:t>
            </w:r>
            <w:r>
              <w:rPr>
                <w:rFonts w:ascii="宋体" w:hAnsi="宋体" w:cs="宋体"/>
                <w:kern w:val="0"/>
                <w:sz w:val="20"/>
                <w:szCs w:val="20"/>
              </w:rPr>
              <w:t xml:space="preserve"> </w:t>
            </w:r>
            <w:r>
              <w:rPr>
                <w:rFonts w:hint="eastAsia" w:ascii="宋体" w:hAnsi="宋体" w:cs="宋体"/>
                <w:kern w:val="0"/>
                <w:sz w:val="20"/>
                <w:szCs w:val="20"/>
              </w:rPr>
              <w:t>□政府公报</w:t>
            </w:r>
            <w:r>
              <w:rPr>
                <w:rFonts w:ascii="宋体" w:cs="宋体"/>
                <w:kern w:val="0"/>
                <w:sz w:val="20"/>
                <w:szCs w:val="20"/>
              </w:rPr>
              <w:br w:type="textWrapping"/>
            </w:r>
            <w:r>
              <w:rPr>
                <w:rFonts w:hint="eastAsia" w:ascii="宋体" w:hAnsi="宋体" w:cs="宋体"/>
                <w:kern w:val="0"/>
                <w:sz w:val="20"/>
                <w:szCs w:val="20"/>
              </w:rPr>
              <w:t>□政务微博</w:t>
            </w:r>
            <w:r>
              <w:rPr>
                <w:rFonts w:ascii="宋体" w:hAnsi="宋体" w:cs="宋体"/>
                <w:kern w:val="0"/>
                <w:sz w:val="20"/>
                <w:szCs w:val="20"/>
              </w:rPr>
              <w:t xml:space="preserve"> </w:t>
            </w:r>
            <w:r>
              <w:rPr>
                <w:rFonts w:hint="eastAsia" w:ascii="宋体" w:hAnsi="宋体" w:cs="宋体"/>
                <w:kern w:val="0"/>
                <w:sz w:val="20"/>
                <w:szCs w:val="20"/>
              </w:rPr>
              <w:t>□政务微信</w:t>
            </w:r>
            <w:r>
              <w:rPr>
                <w:rFonts w:ascii="宋体" w:cs="宋体"/>
                <w:kern w:val="0"/>
                <w:sz w:val="20"/>
                <w:szCs w:val="20"/>
              </w:rPr>
              <w:br w:type="textWrapping"/>
            </w:r>
            <w:r>
              <w:rPr>
                <w:rFonts w:hint="eastAsia" w:ascii="宋体" w:hAnsi="宋体" w:cs="宋体"/>
                <w:kern w:val="0"/>
                <w:sz w:val="20"/>
                <w:szCs w:val="20"/>
              </w:rPr>
              <w:t>□移动客户端</w:t>
            </w:r>
            <w:r>
              <w:rPr>
                <w:rFonts w:ascii="宋体" w:hAnsi="宋体" w:cs="宋体"/>
                <w:kern w:val="0"/>
                <w:sz w:val="20"/>
                <w:szCs w:val="20"/>
              </w:rPr>
              <w:t xml:space="preserve"> </w:t>
            </w:r>
            <w:r>
              <w:rPr>
                <w:rFonts w:hint="eastAsia" w:ascii="宋体" w:hAnsi="宋体" w:cs="宋体"/>
                <w:kern w:val="0"/>
                <w:sz w:val="20"/>
                <w:szCs w:val="20"/>
              </w:rPr>
              <w:t>□微视</w:t>
            </w:r>
            <w:r>
              <w:rPr>
                <w:rFonts w:ascii="宋体" w:cs="宋体"/>
                <w:kern w:val="0"/>
                <w:sz w:val="20"/>
                <w:szCs w:val="20"/>
              </w:rPr>
              <w:br w:type="textWrapping"/>
            </w:r>
            <w:r>
              <w:rPr>
                <w:rFonts w:hint="eastAsia" w:ascii="宋体" w:hAnsi="宋体" w:cs="宋体"/>
                <w:kern w:val="0"/>
                <w:sz w:val="20"/>
                <w:szCs w:val="20"/>
              </w:rPr>
              <w:t>□手机短信推送</w:t>
            </w:r>
            <w:r>
              <w:rPr>
                <w:rFonts w:ascii="宋体" w:hAnsi="宋体" w:cs="宋体"/>
                <w:kern w:val="0"/>
                <w:sz w:val="20"/>
                <w:szCs w:val="20"/>
              </w:rPr>
              <w:t xml:space="preserve"> </w:t>
            </w:r>
            <w:r>
              <w:rPr>
                <w:rFonts w:hint="eastAsia" w:ascii="宋体" w:hAnsi="宋体" w:cs="宋体"/>
                <w:kern w:val="0"/>
                <w:sz w:val="20"/>
                <w:szCs w:val="20"/>
              </w:rPr>
              <w:t>□电视</w:t>
            </w:r>
            <w:r>
              <w:rPr>
                <w:rFonts w:ascii="宋体" w:cs="宋体"/>
                <w:kern w:val="0"/>
                <w:sz w:val="20"/>
                <w:szCs w:val="20"/>
              </w:rPr>
              <w:br w:type="textWrapping"/>
            </w:r>
            <w:r>
              <w:rPr>
                <w:rFonts w:hint="eastAsia" w:ascii="宋体" w:hAnsi="宋体" w:cs="宋体"/>
                <w:kern w:val="0"/>
                <w:sz w:val="20"/>
                <w:szCs w:val="20"/>
              </w:rPr>
              <w:t>□广播</w:t>
            </w:r>
            <w:r>
              <w:rPr>
                <w:rFonts w:ascii="宋体" w:hAnsi="宋体" w:cs="宋体"/>
                <w:kern w:val="0"/>
                <w:sz w:val="20"/>
                <w:szCs w:val="20"/>
              </w:rPr>
              <w:t xml:space="preserve"> </w:t>
            </w:r>
            <w:r>
              <w:rPr>
                <w:rFonts w:hint="eastAsia" w:ascii="宋体" w:hAnsi="宋体" w:cs="宋体"/>
                <w:kern w:val="0"/>
                <w:sz w:val="20"/>
                <w:szCs w:val="20"/>
              </w:rPr>
              <w:t>□报刊</w:t>
            </w:r>
            <w:r>
              <w:rPr>
                <w:rFonts w:ascii="宋体" w:cs="宋体"/>
                <w:kern w:val="0"/>
                <w:sz w:val="20"/>
                <w:szCs w:val="20"/>
              </w:rPr>
              <w:br w:type="textWrapping"/>
            </w:r>
            <w:r>
              <w:rPr>
                <w:rFonts w:hint="eastAsia" w:ascii="宋体" w:hAnsi="宋体" w:cs="宋体"/>
                <w:kern w:val="0"/>
                <w:sz w:val="20"/>
                <w:szCs w:val="20"/>
              </w:rPr>
              <w:t>□信息公告栏</w:t>
            </w:r>
            <w:r>
              <w:rPr>
                <w:rFonts w:ascii="宋体" w:hAnsi="宋体" w:cs="宋体"/>
                <w:kern w:val="0"/>
                <w:sz w:val="20"/>
                <w:szCs w:val="20"/>
              </w:rPr>
              <w:t xml:space="preserve"> </w:t>
            </w:r>
            <w:r>
              <w:rPr>
                <w:rFonts w:hint="eastAsia" w:ascii="宋体" w:hAnsi="宋体" w:cs="宋体"/>
                <w:kern w:val="0"/>
                <w:sz w:val="20"/>
                <w:szCs w:val="20"/>
              </w:rPr>
              <w:t>□电子信息屏</w:t>
            </w:r>
            <w:r>
              <w:rPr>
                <w:rFonts w:ascii="宋体" w:cs="宋体"/>
                <w:kern w:val="0"/>
                <w:sz w:val="20"/>
                <w:szCs w:val="20"/>
              </w:rPr>
              <w:br w:type="textWrapping"/>
            </w:r>
            <w:r>
              <w:rPr>
                <w:rFonts w:hint="eastAsia" w:ascii="宋体" w:hAnsi="宋体" w:cs="宋体"/>
                <w:kern w:val="0"/>
                <w:sz w:val="20"/>
                <w:szCs w:val="20"/>
              </w:rPr>
              <w:t>□政务服务中心</w:t>
            </w:r>
            <w:r>
              <w:rPr>
                <w:rFonts w:ascii="宋体" w:cs="宋体"/>
                <w:kern w:val="0"/>
                <w:sz w:val="20"/>
                <w:szCs w:val="20"/>
              </w:rPr>
              <w:br w:type="textWrapping"/>
            </w:r>
            <w:r>
              <w:rPr>
                <w:rFonts w:hint="eastAsia" w:ascii="宋体" w:hAnsi="宋体" w:cs="宋体"/>
                <w:kern w:val="0"/>
                <w:sz w:val="20"/>
                <w:szCs w:val="20"/>
              </w:rPr>
              <w:t>□便民服务中心</w:t>
            </w:r>
            <w:r>
              <w:rPr>
                <w:rFonts w:ascii="宋体" w:hAnsi="宋体" w:cs="宋体"/>
                <w:kern w:val="0"/>
                <w:sz w:val="20"/>
                <w:szCs w:val="20"/>
              </w:rPr>
              <w:t xml:space="preserve"> </w:t>
            </w:r>
            <w:r>
              <w:rPr>
                <w:rFonts w:hint="eastAsia" w:ascii="宋体" w:hAnsi="宋体" w:cs="宋体"/>
                <w:kern w:val="0"/>
                <w:sz w:val="20"/>
                <w:szCs w:val="20"/>
              </w:rPr>
              <w:t>□便民服务点（室）</w:t>
            </w:r>
            <w:r>
              <w:rPr>
                <w:rFonts w:ascii="宋体" w:cs="宋体"/>
                <w:kern w:val="0"/>
                <w:sz w:val="20"/>
                <w:szCs w:val="20"/>
              </w:rPr>
              <w:br w:type="textWrapping"/>
            </w:r>
            <w:r>
              <w:rPr>
                <w:rFonts w:hint="eastAsia" w:ascii="宋体" w:hAnsi="宋体" w:cs="宋体"/>
                <w:kern w:val="0"/>
                <w:sz w:val="20"/>
                <w:szCs w:val="20"/>
              </w:rPr>
              <w:t>□图书馆</w:t>
            </w:r>
            <w:r>
              <w:rPr>
                <w:rFonts w:ascii="宋体" w:hAnsi="宋体" w:cs="宋体"/>
                <w:kern w:val="0"/>
                <w:sz w:val="20"/>
                <w:szCs w:val="20"/>
              </w:rPr>
              <w:t xml:space="preserve"> </w:t>
            </w:r>
            <w:r>
              <w:rPr>
                <w:rFonts w:hint="eastAsia" w:ascii="宋体" w:hAnsi="宋体" w:cs="宋体"/>
                <w:kern w:val="0"/>
                <w:sz w:val="20"/>
                <w:szCs w:val="20"/>
              </w:rPr>
              <w:t>□档案馆</w:t>
            </w:r>
            <w:r>
              <w:rPr>
                <w:rFonts w:ascii="宋体" w:cs="宋体"/>
                <w:kern w:val="0"/>
                <w:sz w:val="20"/>
                <w:szCs w:val="20"/>
              </w:rPr>
              <w:br w:type="textWrapping"/>
            </w:r>
            <w:r>
              <w:rPr>
                <w:rFonts w:hint="eastAsia" w:ascii="宋体" w:hAnsi="宋体" w:cs="宋体"/>
                <w:kern w:val="0"/>
                <w:sz w:val="20"/>
                <w:szCs w:val="20"/>
              </w:rPr>
              <w:t>□其他</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1483" w:type="dxa"/>
            <w:vAlign w:val="center"/>
          </w:tcPr>
          <w:p>
            <w:pPr>
              <w:widowControl/>
              <w:textAlignment w:val="center"/>
            </w:pPr>
            <w:r>
              <w:rPr>
                <w:rFonts w:ascii="宋体" w:cs="宋体"/>
                <w:kern w:val="0"/>
                <w:sz w:val="20"/>
                <w:szCs w:val="20"/>
              </w:rPr>
              <w:br w:type="textWrapping"/>
            </w:r>
            <w:r>
              <w:rPr>
                <w:rFonts w:hint="eastAsia" w:ascii="宋体" w:hAnsi="宋体" w:cs="宋体"/>
                <w:kern w:val="0"/>
                <w:sz w:val="20"/>
                <w:szCs w:val="20"/>
              </w:rPr>
              <w:t>□全文发布</w:t>
            </w:r>
            <w:r>
              <w:rPr>
                <w:rFonts w:ascii="宋体" w:cs="宋体"/>
                <w:kern w:val="0"/>
                <w:sz w:val="20"/>
                <w:szCs w:val="20"/>
              </w:rPr>
              <w:br w:type="textWrapping"/>
            </w:r>
            <w:r>
              <w:rPr>
                <w:rFonts w:hint="eastAsia" w:ascii="宋体" w:hAnsi="宋体" w:cs="宋体"/>
                <w:kern w:val="0"/>
                <w:sz w:val="20"/>
                <w:szCs w:val="20"/>
              </w:rPr>
              <w:t>■</w:t>
            </w:r>
            <w:r>
              <w:rPr>
                <w:rFonts w:hint="eastAsia" w:ascii="宋体" w:hAnsi="宋体" w:cs="宋体"/>
                <w:kern w:val="0"/>
                <w:sz w:val="20"/>
                <w:szCs w:val="20"/>
                <w:lang w:eastAsia="zh-CN"/>
              </w:rPr>
              <w:t>区分处理后发布</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767" w:type="dxa"/>
            <w:vAlign w:val="center"/>
          </w:tcPr>
          <w:p>
            <w:pPr>
              <w:widowControl/>
              <w:jc w:val="left"/>
              <w:textAlignment w:val="center"/>
            </w:pPr>
            <w:r>
              <w:rPr>
                <w:rFonts w:hint="eastAsia" w:ascii="宋体" w:hAnsi="宋体" w:cs="宋体"/>
                <w:kern w:val="0"/>
                <w:sz w:val="20"/>
                <w:szCs w:val="20"/>
              </w:rPr>
              <w:t>社会</w:t>
            </w:r>
          </w:p>
        </w:tc>
        <w:tc>
          <w:tcPr>
            <w:tcW w:w="932" w:type="dxa"/>
            <w:vAlign w:val="center"/>
          </w:tcPr>
          <w:p>
            <w:pPr>
              <w:widowControl/>
              <w:jc w:val="left"/>
              <w:textAlignment w:val="center"/>
              <w:rPr>
                <w:rFonts w:hint="eastAsia" w:ascii="宋体" w:eastAsia="宋体" w:cs="宋体"/>
                <w:kern w:val="0"/>
                <w:sz w:val="20"/>
                <w:szCs w:val="20"/>
                <w:lang w:eastAsia="zh-CN"/>
              </w:rPr>
            </w:pPr>
            <w:r>
              <w:rPr>
                <w:rFonts w:hint="eastAsia" w:ascii="宋体" w:hAnsi="宋体" w:cs="宋体"/>
                <w:kern w:val="0"/>
                <w:sz w:val="20"/>
                <w:szCs w:val="20"/>
                <w:lang w:eastAsia="zh-CN"/>
              </w:rPr>
              <w:t>3301426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trPr>
        <w:tc>
          <w:tcPr>
            <w:tcW w:w="1071" w:type="dxa"/>
            <w:vMerge w:val="continue"/>
            <w:vAlign w:val="center"/>
          </w:tcPr>
          <w:p>
            <w:pPr>
              <w:jc w:val="center"/>
            </w:pPr>
          </w:p>
        </w:tc>
        <w:tc>
          <w:tcPr>
            <w:tcW w:w="3934" w:type="dxa"/>
            <w:vAlign w:val="center"/>
          </w:tcPr>
          <w:p>
            <w:pPr>
              <w:widowControl/>
              <w:jc w:val="left"/>
              <w:textAlignment w:val="center"/>
            </w:pPr>
            <w:r>
              <w:rPr>
                <w:rFonts w:hint="eastAsia" w:ascii="宋体" w:hAnsi="宋体" w:cs="宋体"/>
                <w:kern w:val="0"/>
                <w:sz w:val="20"/>
                <w:szCs w:val="20"/>
              </w:rPr>
              <w:t>建议提案</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3539" w:type="dxa"/>
            <w:vAlign w:val="center"/>
          </w:tcPr>
          <w:p>
            <w:pPr>
              <w:widowControl/>
              <w:jc w:val="left"/>
              <w:textAlignment w:val="center"/>
            </w:pPr>
            <w:r>
              <w:rPr>
                <w:rFonts w:hint="eastAsia" w:ascii="宋体" w:hAnsi="宋体" w:cs="宋体"/>
                <w:kern w:val="0"/>
                <w:sz w:val="20"/>
                <w:szCs w:val="20"/>
              </w:rPr>
              <w:t>市人大代表建议答复及市政协委员提案答复</w:t>
            </w:r>
          </w:p>
        </w:tc>
        <w:tc>
          <w:tcPr>
            <w:tcW w:w="1867" w:type="dxa"/>
            <w:vMerge w:val="continue"/>
            <w:vAlign w:val="center"/>
          </w:tcPr>
          <w:p>
            <w:pPr>
              <w:jc w:val="center"/>
            </w:pPr>
          </w:p>
        </w:tc>
        <w:tc>
          <w:tcPr>
            <w:tcW w:w="1131" w:type="dxa"/>
            <w:vAlign w:val="center"/>
          </w:tcPr>
          <w:p>
            <w:pPr>
              <w:widowControl/>
              <w:jc w:val="left"/>
              <w:textAlignment w:val="center"/>
            </w:pPr>
            <w:r>
              <w:rPr>
                <w:rFonts w:hint="eastAsia" w:ascii="宋体" w:hAnsi="宋体" w:cs="宋体"/>
                <w:kern w:val="0"/>
                <w:sz w:val="20"/>
                <w:szCs w:val="20"/>
              </w:rPr>
              <w:t>局机关各股室</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1919" w:type="dxa"/>
            <w:vAlign w:val="center"/>
          </w:tcPr>
          <w:p>
            <w:pPr>
              <w:widowControl/>
              <w:jc w:val="left"/>
              <w:textAlignment w:val="center"/>
            </w:pPr>
            <w:r>
              <w:rPr>
                <w:rFonts w:hint="eastAsia" w:ascii="宋体" w:hAnsi="宋体" w:cs="宋体"/>
                <w:kern w:val="0"/>
                <w:sz w:val="20"/>
                <w:szCs w:val="20"/>
              </w:rPr>
              <w:t>信息形成（变更）</w:t>
            </w:r>
            <w:r>
              <w:rPr>
                <w:rFonts w:ascii="宋体" w:hAnsi="宋体" w:cs="宋体"/>
                <w:kern w:val="0"/>
                <w:sz w:val="20"/>
                <w:szCs w:val="20"/>
              </w:rPr>
              <w:t>20</w:t>
            </w:r>
            <w:r>
              <w:rPr>
                <w:rFonts w:hint="eastAsia" w:ascii="宋体" w:hAnsi="宋体" w:cs="宋体"/>
                <w:kern w:val="0"/>
                <w:sz w:val="20"/>
                <w:szCs w:val="20"/>
              </w:rPr>
              <w:t>个工作日内</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2800" w:type="dxa"/>
            <w:vAlign w:val="center"/>
          </w:tcPr>
          <w:p>
            <w:pPr>
              <w:widowControl/>
              <w:jc w:val="left"/>
              <w:textAlignment w:val="center"/>
            </w:pPr>
            <w:r>
              <w:rPr>
                <w:rFonts w:hint="eastAsia" w:ascii="宋体" w:hAnsi="宋体" w:cs="宋体"/>
                <w:kern w:val="0"/>
                <w:sz w:val="20"/>
                <w:szCs w:val="20"/>
              </w:rPr>
              <w:t>■政府网站</w:t>
            </w:r>
            <w:r>
              <w:rPr>
                <w:rFonts w:ascii="宋体" w:hAnsi="宋体" w:cs="宋体"/>
                <w:kern w:val="0"/>
                <w:sz w:val="20"/>
                <w:szCs w:val="20"/>
              </w:rPr>
              <w:t xml:space="preserve"> </w:t>
            </w:r>
            <w:r>
              <w:rPr>
                <w:rFonts w:hint="eastAsia" w:ascii="宋体" w:hAnsi="宋体" w:cs="宋体"/>
                <w:kern w:val="0"/>
                <w:sz w:val="20"/>
                <w:szCs w:val="20"/>
              </w:rPr>
              <w:t>□政府公报</w:t>
            </w:r>
            <w:r>
              <w:rPr>
                <w:rFonts w:ascii="宋体" w:cs="宋体"/>
                <w:kern w:val="0"/>
                <w:sz w:val="20"/>
                <w:szCs w:val="20"/>
              </w:rPr>
              <w:br w:type="textWrapping"/>
            </w:r>
            <w:r>
              <w:rPr>
                <w:rFonts w:hint="eastAsia" w:ascii="宋体" w:hAnsi="宋体" w:cs="宋体"/>
                <w:kern w:val="0"/>
                <w:sz w:val="20"/>
                <w:szCs w:val="20"/>
              </w:rPr>
              <w:t>□政务微博</w:t>
            </w:r>
            <w:r>
              <w:rPr>
                <w:rFonts w:ascii="宋体" w:hAnsi="宋体" w:cs="宋体"/>
                <w:kern w:val="0"/>
                <w:sz w:val="20"/>
                <w:szCs w:val="20"/>
              </w:rPr>
              <w:t xml:space="preserve"> </w:t>
            </w:r>
            <w:r>
              <w:rPr>
                <w:rFonts w:hint="eastAsia" w:ascii="宋体" w:hAnsi="宋体" w:cs="宋体"/>
                <w:kern w:val="0"/>
                <w:sz w:val="20"/>
                <w:szCs w:val="20"/>
              </w:rPr>
              <w:t>□政务微信</w:t>
            </w:r>
            <w:r>
              <w:rPr>
                <w:rFonts w:ascii="宋体" w:cs="宋体"/>
                <w:kern w:val="0"/>
                <w:sz w:val="20"/>
                <w:szCs w:val="20"/>
              </w:rPr>
              <w:br w:type="textWrapping"/>
            </w:r>
            <w:r>
              <w:rPr>
                <w:rFonts w:hint="eastAsia" w:ascii="宋体" w:hAnsi="宋体" w:cs="宋体"/>
                <w:kern w:val="0"/>
                <w:sz w:val="20"/>
                <w:szCs w:val="20"/>
              </w:rPr>
              <w:t>□移动客户端</w:t>
            </w:r>
            <w:r>
              <w:rPr>
                <w:rFonts w:ascii="宋体" w:hAnsi="宋体" w:cs="宋体"/>
                <w:kern w:val="0"/>
                <w:sz w:val="20"/>
                <w:szCs w:val="20"/>
              </w:rPr>
              <w:t xml:space="preserve"> </w:t>
            </w:r>
            <w:r>
              <w:rPr>
                <w:rFonts w:hint="eastAsia" w:ascii="宋体" w:hAnsi="宋体" w:cs="宋体"/>
                <w:kern w:val="0"/>
                <w:sz w:val="20"/>
                <w:szCs w:val="20"/>
              </w:rPr>
              <w:t>□微视</w:t>
            </w:r>
            <w:r>
              <w:rPr>
                <w:rFonts w:ascii="宋体" w:cs="宋体"/>
                <w:kern w:val="0"/>
                <w:sz w:val="20"/>
                <w:szCs w:val="20"/>
              </w:rPr>
              <w:br w:type="textWrapping"/>
            </w:r>
            <w:r>
              <w:rPr>
                <w:rFonts w:hint="eastAsia" w:ascii="宋体" w:hAnsi="宋体" w:cs="宋体"/>
                <w:kern w:val="0"/>
                <w:sz w:val="20"/>
                <w:szCs w:val="20"/>
              </w:rPr>
              <w:t>□手机短信推送</w:t>
            </w:r>
            <w:r>
              <w:rPr>
                <w:rFonts w:ascii="宋体" w:hAnsi="宋体" w:cs="宋体"/>
                <w:kern w:val="0"/>
                <w:sz w:val="20"/>
                <w:szCs w:val="20"/>
              </w:rPr>
              <w:t xml:space="preserve"> </w:t>
            </w:r>
            <w:r>
              <w:rPr>
                <w:rFonts w:hint="eastAsia" w:ascii="宋体" w:hAnsi="宋体" w:cs="宋体"/>
                <w:kern w:val="0"/>
                <w:sz w:val="20"/>
                <w:szCs w:val="20"/>
              </w:rPr>
              <w:t>□电视</w:t>
            </w:r>
            <w:r>
              <w:rPr>
                <w:rFonts w:ascii="宋体" w:cs="宋体"/>
                <w:kern w:val="0"/>
                <w:sz w:val="20"/>
                <w:szCs w:val="20"/>
              </w:rPr>
              <w:br w:type="textWrapping"/>
            </w:r>
            <w:r>
              <w:rPr>
                <w:rFonts w:hint="eastAsia" w:ascii="宋体" w:hAnsi="宋体" w:cs="宋体"/>
                <w:kern w:val="0"/>
                <w:sz w:val="20"/>
                <w:szCs w:val="20"/>
              </w:rPr>
              <w:t>□广播</w:t>
            </w:r>
            <w:r>
              <w:rPr>
                <w:rFonts w:ascii="宋体" w:hAnsi="宋体" w:cs="宋体"/>
                <w:kern w:val="0"/>
                <w:sz w:val="20"/>
                <w:szCs w:val="20"/>
              </w:rPr>
              <w:t xml:space="preserve"> </w:t>
            </w:r>
            <w:r>
              <w:rPr>
                <w:rFonts w:hint="eastAsia" w:ascii="宋体" w:hAnsi="宋体" w:cs="宋体"/>
                <w:kern w:val="0"/>
                <w:sz w:val="20"/>
                <w:szCs w:val="20"/>
              </w:rPr>
              <w:t>□报刊</w:t>
            </w:r>
            <w:r>
              <w:rPr>
                <w:rFonts w:ascii="宋体" w:cs="宋体"/>
                <w:kern w:val="0"/>
                <w:sz w:val="20"/>
                <w:szCs w:val="20"/>
              </w:rPr>
              <w:br w:type="textWrapping"/>
            </w:r>
            <w:r>
              <w:rPr>
                <w:rFonts w:hint="eastAsia" w:ascii="宋体" w:hAnsi="宋体" w:cs="宋体"/>
                <w:kern w:val="0"/>
                <w:sz w:val="20"/>
                <w:szCs w:val="20"/>
              </w:rPr>
              <w:t>□信息公告栏</w:t>
            </w:r>
            <w:r>
              <w:rPr>
                <w:rFonts w:ascii="宋体" w:hAnsi="宋体" w:cs="宋体"/>
                <w:kern w:val="0"/>
                <w:sz w:val="20"/>
                <w:szCs w:val="20"/>
              </w:rPr>
              <w:t xml:space="preserve"> </w:t>
            </w:r>
            <w:r>
              <w:rPr>
                <w:rFonts w:hint="eastAsia" w:ascii="宋体" w:hAnsi="宋体" w:cs="宋体"/>
                <w:kern w:val="0"/>
                <w:sz w:val="20"/>
                <w:szCs w:val="20"/>
              </w:rPr>
              <w:t>□电子信息屏</w:t>
            </w:r>
            <w:r>
              <w:rPr>
                <w:rFonts w:ascii="宋体" w:cs="宋体"/>
                <w:kern w:val="0"/>
                <w:sz w:val="20"/>
                <w:szCs w:val="20"/>
              </w:rPr>
              <w:br w:type="textWrapping"/>
            </w:r>
            <w:r>
              <w:rPr>
                <w:rFonts w:hint="eastAsia" w:ascii="宋体" w:hAnsi="宋体" w:cs="宋体"/>
                <w:kern w:val="0"/>
                <w:sz w:val="20"/>
                <w:szCs w:val="20"/>
              </w:rPr>
              <w:t>□政务服务中心</w:t>
            </w:r>
            <w:r>
              <w:rPr>
                <w:rFonts w:ascii="宋体" w:cs="宋体"/>
                <w:kern w:val="0"/>
                <w:sz w:val="20"/>
                <w:szCs w:val="20"/>
              </w:rPr>
              <w:br w:type="textWrapping"/>
            </w:r>
            <w:r>
              <w:rPr>
                <w:rFonts w:hint="eastAsia" w:ascii="宋体" w:hAnsi="宋体" w:cs="宋体"/>
                <w:kern w:val="0"/>
                <w:sz w:val="20"/>
                <w:szCs w:val="20"/>
              </w:rPr>
              <w:t>□便民服务中心</w:t>
            </w:r>
            <w:r>
              <w:rPr>
                <w:rFonts w:ascii="宋体" w:hAnsi="宋体" w:cs="宋体"/>
                <w:kern w:val="0"/>
                <w:sz w:val="20"/>
                <w:szCs w:val="20"/>
              </w:rPr>
              <w:t xml:space="preserve"> </w:t>
            </w:r>
            <w:r>
              <w:rPr>
                <w:rFonts w:hint="eastAsia" w:ascii="宋体" w:hAnsi="宋体" w:cs="宋体"/>
                <w:kern w:val="0"/>
                <w:sz w:val="20"/>
                <w:szCs w:val="20"/>
              </w:rPr>
              <w:t>□便民服务点（室）</w:t>
            </w:r>
            <w:r>
              <w:rPr>
                <w:rFonts w:ascii="宋体" w:cs="宋体"/>
                <w:kern w:val="0"/>
                <w:sz w:val="20"/>
                <w:szCs w:val="20"/>
              </w:rPr>
              <w:br w:type="textWrapping"/>
            </w:r>
            <w:r>
              <w:rPr>
                <w:rFonts w:hint="eastAsia" w:ascii="宋体" w:hAnsi="宋体" w:cs="宋体"/>
                <w:kern w:val="0"/>
                <w:sz w:val="20"/>
                <w:szCs w:val="20"/>
              </w:rPr>
              <w:t>□图书馆</w:t>
            </w:r>
            <w:r>
              <w:rPr>
                <w:rFonts w:ascii="宋体" w:hAnsi="宋体" w:cs="宋体"/>
                <w:kern w:val="0"/>
                <w:sz w:val="20"/>
                <w:szCs w:val="20"/>
              </w:rPr>
              <w:t xml:space="preserve"> </w:t>
            </w:r>
            <w:r>
              <w:rPr>
                <w:rFonts w:hint="eastAsia" w:ascii="宋体" w:hAnsi="宋体" w:cs="宋体"/>
                <w:kern w:val="0"/>
                <w:sz w:val="20"/>
                <w:szCs w:val="20"/>
              </w:rPr>
              <w:t>□档案馆</w:t>
            </w:r>
            <w:r>
              <w:rPr>
                <w:rFonts w:ascii="宋体" w:cs="宋体"/>
                <w:kern w:val="0"/>
                <w:sz w:val="20"/>
                <w:szCs w:val="20"/>
              </w:rPr>
              <w:br w:type="textWrapping"/>
            </w:r>
            <w:r>
              <w:rPr>
                <w:rFonts w:hint="eastAsia" w:ascii="宋体" w:hAnsi="宋体" w:cs="宋体"/>
                <w:kern w:val="0"/>
                <w:sz w:val="20"/>
                <w:szCs w:val="20"/>
              </w:rPr>
              <w:t>□其他</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1483" w:type="dxa"/>
            <w:vAlign w:val="center"/>
          </w:tcPr>
          <w:p>
            <w:pPr>
              <w:widowControl/>
              <w:textAlignment w:val="center"/>
            </w:pPr>
            <w:r>
              <w:rPr>
                <w:rFonts w:hint="eastAsia" w:ascii="宋体" w:hAnsi="宋体" w:cs="宋体"/>
                <w:kern w:val="0"/>
                <w:sz w:val="20"/>
                <w:szCs w:val="20"/>
              </w:rPr>
              <w:t>■全文发布</w:t>
            </w:r>
            <w:r>
              <w:rPr>
                <w:rFonts w:ascii="宋体" w:cs="宋体"/>
                <w:kern w:val="0"/>
                <w:sz w:val="20"/>
                <w:szCs w:val="20"/>
              </w:rPr>
              <w:br w:type="textWrapping"/>
            </w:r>
            <w:r>
              <w:rPr>
                <w:rFonts w:hint="eastAsia" w:ascii="宋体" w:hAnsi="宋体" w:cs="宋体"/>
                <w:kern w:val="0"/>
                <w:sz w:val="20"/>
                <w:szCs w:val="20"/>
              </w:rPr>
              <w:t>□</w:t>
            </w:r>
            <w:r>
              <w:rPr>
                <w:rFonts w:hint="eastAsia" w:ascii="宋体" w:hAnsi="宋体" w:cs="宋体"/>
                <w:kern w:val="0"/>
                <w:sz w:val="20"/>
                <w:szCs w:val="20"/>
                <w:lang w:eastAsia="zh-CN"/>
              </w:rPr>
              <w:t>区分处理后发布</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767" w:type="dxa"/>
            <w:vAlign w:val="center"/>
          </w:tcPr>
          <w:p>
            <w:pPr>
              <w:widowControl/>
              <w:jc w:val="left"/>
              <w:textAlignment w:val="center"/>
            </w:pPr>
            <w:r>
              <w:rPr>
                <w:rFonts w:hint="eastAsia" w:ascii="宋体" w:hAnsi="宋体" w:cs="宋体"/>
                <w:kern w:val="0"/>
                <w:sz w:val="20"/>
                <w:szCs w:val="20"/>
              </w:rPr>
              <w:t>社会</w:t>
            </w:r>
          </w:p>
        </w:tc>
        <w:tc>
          <w:tcPr>
            <w:tcW w:w="932" w:type="dxa"/>
            <w:vAlign w:val="center"/>
          </w:tcPr>
          <w:p>
            <w:pPr>
              <w:widowControl/>
              <w:jc w:val="left"/>
              <w:textAlignment w:val="center"/>
              <w:rPr>
                <w:rFonts w:hint="eastAsia" w:ascii="宋体" w:eastAsia="宋体" w:cs="宋体"/>
                <w:kern w:val="0"/>
                <w:sz w:val="20"/>
                <w:szCs w:val="20"/>
                <w:lang w:eastAsia="zh-CN"/>
              </w:rPr>
            </w:pPr>
            <w:r>
              <w:rPr>
                <w:rFonts w:hint="eastAsia" w:ascii="宋体" w:hAnsi="宋体" w:cs="宋体"/>
                <w:kern w:val="0"/>
                <w:sz w:val="20"/>
                <w:szCs w:val="20"/>
                <w:lang w:eastAsia="zh-CN"/>
              </w:rPr>
              <w:t>3301426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trPr>
        <w:tc>
          <w:tcPr>
            <w:tcW w:w="1071" w:type="dxa"/>
            <w:vMerge w:val="restart"/>
            <w:vAlign w:val="center"/>
          </w:tcPr>
          <w:p>
            <w:pPr>
              <w:jc w:val="center"/>
            </w:pPr>
            <w:r>
              <w:rPr>
                <w:rFonts w:hint="eastAsia" w:ascii="宋体" w:hAnsi="宋体" w:cs="宋体"/>
                <w:sz w:val="20"/>
                <w:szCs w:val="20"/>
              </w:rPr>
              <w:t>政务动态</w:t>
            </w:r>
          </w:p>
        </w:tc>
        <w:tc>
          <w:tcPr>
            <w:tcW w:w="3934" w:type="dxa"/>
            <w:vAlign w:val="center"/>
          </w:tcPr>
          <w:p>
            <w:pPr>
              <w:widowControl/>
              <w:jc w:val="left"/>
              <w:textAlignment w:val="center"/>
            </w:pPr>
            <w:r>
              <w:rPr>
                <w:rFonts w:hint="eastAsia" w:ascii="宋体" w:hAnsi="宋体" w:cs="宋体"/>
                <w:kern w:val="0"/>
                <w:sz w:val="20"/>
                <w:szCs w:val="20"/>
              </w:rPr>
              <w:t>工作动态</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3539" w:type="dxa"/>
            <w:vAlign w:val="center"/>
          </w:tcPr>
          <w:p>
            <w:pPr>
              <w:widowControl/>
              <w:jc w:val="left"/>
              <w:textAlignment w:val="center"/>
            </w:pPr>
            <w:r>
              <w:rPr>
                <w:rFonts w:hint="eastAsia" w:ascii="宋体" w:hAnsi="宋体" w:cs="宋体"/>
                <w:kern w:val="0"/>
                <w:sz w:val="20"/>
                <w:szCs w:val="20"/>
              </w:rPr>
              <w:t>政务信息动态</w:t>
            </w:r>
          </w:p>
        </w:tc>
        <w:tc>
          <w:tcPr>
            <w:tcW w:w="1867" w:type="dxa"/>
            <w:vMerge w:val="restart"/>
            <w:vAlign w:val="center"/>
          </w:tcPr>
          <w:p>
            <w:pPr>
              <w:jc w:val="center"/>
            </w:pPr>
            <w:r>
              <w:rPr>
                <w:rFonts w:hint="eastAsia" w:ascii="宋体" w:hAnsi="宋体" w:cs="宋体"/>
                <w:sz w:val="20"/>
                <w:szCs w:val="20"/>
              </w:rPr>
              <w:t>《中华人民共和国政府信息公开条例》（国务院令第</w:t>
            </w:r>
            <w:r>
              <w:rPr>
                <w:rFonts w:ascii="宋体" w:hAnsi="宋体" w:cs="宋体"/>
                <w:sz w:val="20"/>
                <w:szCs w:val="20"/>
              </w:rPr>
              <w:t>711</w:t>
            </w:r>
            <w:r>
              <w:rPr>
                <w:rFonts w:hint="eastAsia" w:ascii="宋体" w:hAnsi="宋体" w:cs="宋体"/>
                <w:sz w:val="20"/>
                <w:szCs w:val="20"/>
              </w:rPr>
              <w:t>号）</w:t>
            </w:r>
          </w:p>
        </w:tc>
        <w:tc>
          <w:tcPr>
            <w:tcW w:w="1131" w:type="dxa"/>
            <w:vAlign w:val="center"/>
          </w:tcPr>
          <w:p>
            <w:pPr>
              <w:widowControl/>
              <w:jc w:val="left"/>
              <w:textAlignment w:val="center"/>
            </w:pPr>
            <w:r>
              <w:rPr>
                <w:rFonts w:hint="eastAsia" w:ascii="宋体" w:hAnsi="宋体" w:cs="宋体"/>
                <w:kern w:val="0"/>
                <w:sz w:val="20"/>
                <w:szCs w:val="20"/>
              </w:rPr>
              <w:t>局机关各股室</w:t>
            </w:r>
          </w:p>
        </w:tc>
        <w:tc>
          <w:tcPr>
            <w:tcW w:w="1919" w:type="dxa"/>
            <w:vAlign w:val="center"/>
          </w:tcPr>
          <w:p>
            <w:pPr>
              <w:widowControl/>
              <w:jc w:val="left"/>
              <w:textAlignment w:val="center"/>
            </w:pPr>
            <w:r>
              <w:rPr>
                <w:rFonts w:hint="eastAsia" w:ascii="宋体" w:hAnsi="宋体" w:cs="宋体"/>
                <w:kern w:val="0"/>
                <w:sz w:val="20"/>
                <w:szCs w:val="20"/>
              </w:rPr>
              <w:t>信息形成（变更）</w:t>
            </w:r>
            <w:r>
              <w:rPr>
                <w:rFonts w:ascii="宋体" w:hAnsi="宋体" w:cs="宋体"/>
                <w:kern w:val="0"/>
                <w:sz w:val="20"/>
                <w:szCs w:val="20"/>
              </w:rPr>
              <w:t>5</w:t>
            </w:r>
            <w:r>
              <w:rPr>
                <w:rFonts w:hint="eastAsia" w:ascii="宋体" w:hAnsi="宋体" w:cs="宋体"/>
                <w:kern w:val="0"/>
                <w:sz w:val="20"/>
                <w:szCs w:val="20"/>
              </w:rPr>
              <w:t>个工作日内</w:t>
            </w:r>
          </w:p>
        </w:tc>
        <w:tc>
          <w:tcPr>
            <w:tcW w:w="2800" w:type="dxa"/>
            <w:vAlign w:val="center"/>
          </w:tcPr>
          <w:p>
            <w:pPr>
              <w:widowControl/>
              <w:jc w:val="left"/>
              <w:textAlignment w:val="center"/>
            </w:pPr>
            <w:r>
              <w:rPr>
                <w:rFonts w:hint="eastAsia" w:ascii="宋体" w:hAnsi="宋体" w:cs="宋体"/>
                <w:kern w:val="0"/>
                <w:sz w:val="20"/>
                <w:szCs w:val="20"/>
              </w:rPr>
              <w:t>■政府网站</w:t>
            </w:r>
            <w:r>
              <w:rPr>
                <w:rFonts w:ascii="宋体" w:hAnsi="宋体" w:cs="宋体"/>
                <w:kern w:val="0"/>
                <w:sz w:val="20"/>
                <w:szCs w:val="20"/>
              </w:rPr>
              <w:t xml:space="preserve"> </w:t>
            </w:r>
            <w:r>
              <w:rPr>
                <w:rFonts w:hint="eastAsia" w:ascii="宋体" w:hAnsi="宋体" w:cs="宋体"/>
                <w:kern w:val="0"/>
                <w:sz w:val="20"/>
                <w:szCs w:val="20"/>
              </w:rPr>
              <w:t>□政府公报</w:t>
            </w:r>
            <w:r>
              <w:rPr>
                <w:rFonts w:ascii="宋体" w:cs="宋体"/>
                <w:kern w:val="0"/>
                <w:sz w:val="20"/>
                <w:szCs w:val="20"/>
              </w:rPr>
              <w:br w:type="textWrapping"/>
            </w:r>
            <w:r>
              <w:rPr>
                <w:rFonts w:hint="eastAsia" w:ascii="宋体" w:hAnsi="宋体" w:cs="宋体"/>
                <w:kern w:val="0"/>
                <w:sz w:val="20"/>
                <w:szCs w:val="20"/>
              </w:rPr>
              <w:t>□政务微博</w:t>
            </w:r>
            <w:r>
              <w:rPr>
                <w:rFonts w:ascii="宋体" w:hAnsi="宋体" w:cs="宋体"/>
                <w:kern w:val="0"/>
                <w:sz w:val="20"/>
                <w:szCs w:val="20"/>
              </w:rPr>
              <w:t xml:space="preserve"> </w:t>
            </w:r>
            <w:r>
              <w:rPr>
                <w:rFonts w:hint="eastAsia" w:ascii="宋体" w:hAnsi="宋体" w:cs="宋体"/>
                <w:kern w:val="0"/>
                <w:sz w:val="20"/>
                <w:szCs w:val="20"/>
              </w:rPr>
              <w:t>□政务微信</w:t>
            </w:r>
            <w:r>
              <w:rPr>
                <w:rFonts w:ascii="宋体" w:cs="宋体"/>
                <w:kern w:val="0"/>
                <w:sz w:val="20"/>
                <w:szCs w:val="20"/>
              </w:rPr>
              <w:br w:type="textWrapping"/>
            </w:r>
            <w:r>
              <w:rPr>
                <w:rFonts w:hint="eastAsia" w:ascii="宋体" w:hAnsi="宋体" w:cs="宋体"/>
                <w:kern w:val="0"/>
                <w:sz w:val="20"/>
                <w:szCs w:val="20"/>
              </w:rPr>
              <w:t>□移动客户端</w:t>
            </w:r>
            <w:r>
              <w:rPr>
                <w:rFonts w:ascii="宋体" w:hAnsi="宋体" w:cs="宋体"/>
                <w:kern w:val="0"/>
                <w:sz w:val="20"/>
                <w:szCs w:val="20"/>
              </w:rPr>
              <w:t xml:space="preserve"> </w:t>
            </w:r>
            <w:r>
              <w:rPr>
                <w:rFonts w:hint="eastAsia" w:ascii="宋体" w:hAnsi="宋体" w:cs="宋体"/>
                <w:kern w:val="0"/>
                <w:sz w:val="20"/>
                <w:szCs w:val="20"/>
              </w:rPr>
              <w:t>□微视</w:t>
            </w:r>
            <w:r>
              <w:rPr>
                <w:rFonts w:ascii="宋体" w:cs="宋体"/>
                <w:kern w:val="0"/>
                <w:sz w:val="20"/>
                <w:szCs w:val="20"/>
              </w:rPr>
              <w:br w:type="textWrapping"/>
            </w:r>
            <w:r>
              <w:rPr>
                <w:rFonts w:hint="eastAsia" w:ascii="宋体" w:hAnsi="宋体" w:cs="宋体"/>
                <w:kern w:val="0"/>
                <w:sz w:val="20"/>
                <w:szCs w:val="20"/>
              </w:rPr>
              <w:t>□手机短信推送</w:t>
            </w:r>
            <w:r>
              <w:rPr>
                <w:rFonts w:ascii="宋体" w:hAnsi="宋体" w:cs="宋体"/>
                <w:kern w:val="0"/>
                <w:sz w:val="20"/>
                <w:szCs w:val="20"/>
              </w:rPr>
              <w:t xml:space="preserve"> </w:t>
            </w:r>
            <w:r>
              <w:rPr>
                <w:rFonts w:hint="eastAsia" w:ascii="宋体" w:hAnsi="宋体" w:cs="宋体"/>
                <w:kern w:val="0"/>
                <w:sz w:val="20"/>
                <w:szCs w:val="20"/>
              </w:rPr>
              <w:t>□电视</w:t>
            </w:r>
            <w:r>
              <w:rPr>
                <w:rFonts w:ascii="宋体" w:cs="宋体"/>
                <w:kern w:val="0"/>
                <w:sz w:val="20"/>
                <w:szCs w:val="20"/>
              </w:rPr>
              <w:br w:type="textWrapping"/>
            </w:r>
            <w:r>
              <w:rPr>
                <w:rFonts w:hint="eastAsia" w:ascii="宋体" w:hAnsi="宋体" w:cs="宋体"/>
                <w:kern w:val="0"/>
                <w:sz w:val="20"/>
                <w:szCs w:val="20"/>
              </w:rPr>
              <w:t>□广播</w:t>
            </w:r>
            <w:r>
              <w:rPr>
                <w:rFonts w:ascii="宋体" w:hAnsi="宋体" w:cs="宋体"/>
                <w:kern w:val="0"/>
                <w:sz w:val="20"/>
                <w:szCs w:val="20"/>
              </w:rPr>
              <w:t xml:space="preserve"> </w:t>
            </w:r>
            <w:r>
              <w:rPr>
                <w:rFonts w:hint="eastAsia" w:ascii="宋体" w:hAnsi="宋体" w:cs="宋体"/>
                <w:kern w:val="0"/>
                <w:sz w:val="20"/>
                <w:szCs w:val="20"/>
              </w:rPr>
              <w:t>□报刊</w:t>
            </w:r>
            <w:r>
              <w:rPr>
                <w:rFonts w:ascii="宋体" w:cs="宋体"/>
                <w:kern w:val="0"/>
                <w:sz w:val="20"/>
                <w:szCs w:val="20"/>
              </w:rPr>
              <w:br w:type="textWrapping"/>
            </w:r>
            <w:r>
              <w:rPr>
                <w:rFonts w:hint="eastAsia" w:ascii="宋体" w:hAnsi="宋体" w:cs="宋体"/>
                <w:kern w:val="0"/>
                <w:sz w:val="20"/>
                <w:szCs w:val="20"/>
              </w:rPr>
              <w:t>□信息公告栏</w:t>
            </w:r>
            <w:r>
              <w:rPr>
                <w:rFonts w:ascii="宋体" w:hAnsi="宋体" w:cs="宋体"/>
                <w:kern w:val="0"/>
                <w:sz w:val="20"/>
                <w:szCs w:val="20"/>
              </w:rPr>
              <w:t xml:space="preserve"> </w:t>
            </w:r>
            <w:r>
              <w:rPr>
                <w:rFonts w:hint="eastAsia" w:ascii="宋体" w:hAnsi="宋体" w:cs="宋体"/>
                <w:kern w:val="0"/>
                <w:sz w:val="20"/>
                <w:szCs w:val="20"/>
              </w:rPr>
              <w:t>□电子信息屏</w:t>
            </w:r>
            <w:r>
              <w:rPr>
                <w:rFonts w:ascii="宋体" w:cs="宋体"/>
                <w:kern w:val="0"/>
                <w:sz w:val="20"/>
                <w:szCs w:val="20"/>
              </w:rPr>
              <w:br w:type="textWrapping"/>
            </w:r>
            <w:r>
              <w:rPr>
                <w:rFonts w:hint="eastAsia" w:ascii="宋体" w:hAnsi="宋体" w:cs="宋体"/>
                <w:kern w:val="0"/>
                <w:sz w:val="20"/>
                <w:szCs w:val="20"/>
              </w:rPr>
              <w:t>□政务服务中心</w:t>
            </w:r>
            <w:r>
              <w:rPr>
                <w:rFonts w:ascii="宋体" w:cs="宋体"/>
                <w:kern w:val="0"/>
                <w:sz w:val="20"/>
                <w:szCs w:val="20"/>
              </w:rPr>
              <w:br w:type="textWrapping"/>
            </w:r>
            <w:r>
              <w:rPr>
                <w:rFonts w:hint="eastAsia" w:ascii="宋体" w:hAnsi="宋体" w:cs="宋体"/>
                <w:kern w:val="0"/>
                <w:sz w:val="20"/>
                <w:szCs w:val="20"/>
              </w:rPr>
              <w:t>□便民服务中心</w:t>
            </w:r>
            <w:r>
              <w:rPr>
                <w:rFonts w:ascii="宋体" w:hAnsi="宋体" w:cs="宋体"/>
                <w:kern w:val="0"/>
                <w:sz w:val="20"/>
                <w:szCs w:val="20"/>
              </w:rPr>
              <w:t xml:space="preserve"> </w:t>
            </w:r>
            <w:r>
              <w:rPr>
                <w:rFonts w:hint="eastAsia" w:ascii="宋体" w:hAnsi="宋体" w:cs="宋体"/>
                <w:kern w:val="0"/>
                <w:sz w:val="20"/>
                <w:szCs w:val="20"/>
              </w:rPr>
              <w:t>□便民服务点（室）</w:t>
            </w:r>
            <w:r>
              <w:rPr>
                <w:rFonts w:ascii="宋体" w:cs="宋体"/>
                <w:kern w:val="0"/>
                <w:sz w:val="20"/>
                <w:szCs w:val="20"/>
              </w:rPr>
              <w:br w:type="textWrapping"/>
            </w:r>
            <w:r>
              <w:rPr>
                <w:rFonts w:hint="eastAsia" w:ascii="宋体" w:hAnsi="宋体" w:cs="宋体"/>
                <w:kern w:val="0"/>
                <w:sz w:val="20"/>
                <w:szCs w:val="20"/>
              </w:rPr>
              <w:t>□图书馆</w:t>
            </w:r>
            <w:r>
              <w:rPr>
                <w:rFonts w:ascii="宋体" w:hAnsi="宋体" w:cs="宋体"/>
                <w:kern w:val="0"/>
                <w:sz w:val="20"/>
                <w:szCs w:val="20"/>
              </w:rPr>
              <w:t xml:space="preserve"> </w:t>
            </w:r>
            <w:r>
              <w:rPr>
                <w:rFonts w:hint="eastAsia" w:ascii="宋体" w:hAnsi="宋体" w:cs="宋体"/>
                <w:kern w:val="0"/>
                <w:sz w:val="20"/>
                <w:szCs w:val="20"/>
              </w:rPr>
              <w:t>□档案馆</w:t>
            </w:r>
            <w:r>
              <w:rPr>
                <w:rFonts w:ascii="宋体" w:cs="宋体"/>
                <w:kern w:val="0"/>
                <w:sz w:val="20"/>
                <w:szCs w:val="20"/>
              </w:rPr>
              <w:br w:type="textWrapping"/>
            </w:r>
            <w:r>
              <w:rPr>
                <w:rFonts w:hint="eastAsia" w:ascii="宋体" w:hAnsi="宋体" w:cs="宋体"/>
                <w:kern w:val="0"/>
                <w:sz w:val="20"/>
                <w:szCs w:val="20"/>
              </w:rPr>
              <w:t>□其他</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1483" w:type="dxa"/>
            <w:vAlign w:val="center"/>
          </w:tcPr>
          <w:p>
            <w:pPr>
              <w:widowControl/>
              <w:textAlignment w:val="center"/>
            </w:pPr>
            <w:r>
              <w:rPr>
                <w:rFonts w:hint="eastAsia" w:ascii="宋体" w:hAnsi="宋体" w:cs="宋体"/>
                <w:kern w:val="0"/>
                <w:sz w:val="20"/>
                <w:szCs w:val="20"/>
              </w:rPr>
              <w:t>■全文发布</w:t>
            </w:r>
            <w:r>
              <w:rPr>
                <w:rFonts w:ascii="宋体" w:cs="宋体"/>
                <w:kern w:val="0"/>
                <w:sz w:val="20"/>
                <w:szCs w:val="20"/>
              </w:rPr>
              <w:br w:type="textWrapping"/>
            </w:r>
            <w:r>
              <w:rPr>
                <w:rFonts w:hint="eastAsia" w:ascii="宋体" w:hAnsi="宋体" w:cs="宋体"/>
                <w:kern w:val="0"/>
                <w:sz w:val="20"/>
                <w:szCs w:val="20"/>
              </w:rPr>
              <w:t>□</w:t>
            </w:r>
            <w:r>
              <w:rPr>
                <w:rFonts w:hint="eastAsia" w:ascii="宋体" w:hAnsi="宋体" w:cs="宋体"/>
                <w:kern w:val="0"/>
                <w:sz w:val="20"/>
                <w:szCs w:val="20"/>
                <w:lang w:eastAsia="zh-CN"/>
              </w:rPr>
              <w:t>区分处理后发布</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767" w:type="dxa"/>
            <w:vAlign w:val="center"/>
          </w:tcPr>
          <w:p>
            <w:pPr>
              <w:widowControl/>
              <w:jc w:val="left"/>
              <w:textAlignment w:val="center"/>
            </w:pPr>
            <w:r>
              <w:rPr>
                <w:rFonts w:hint="eastAsia" w:ascii="宋体" w:hAnsi="宋体" w:cs="宋体"/>
                <w:kern w:val="0"/>
                <w:sz w:val="20"/>
                <w:szCs w:val="20"/>
              </w:rPr>
              <w:t>社会</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932" w:type="dxa"/>
            <w:vAlign w:val="center"/>
          </w:tcPr>
          <w:p>
            <w:pPr>
              <w:widowControl/>
              <w:jc w:val="left"/>
              <w:textAlignment w:val="center"/>
              <w:rPr>
                <w:rFonts w:hint="eastAsia" w:ascii="宋体" w:eastAsia="宋体" w:cs="宋体"/>
                <w:kern w:val="0"/>
                <w:sz w:val="20"/>
                <w:szCs w:val="20"/>
                <w:lang w:eastAsia="zh-CN"/>
              </w:rPr>
            </w:pPr>
            <w:r>
              <w:rPr>
                <w:rFonts w:hint="eastAsia" w:ascii="宋体" w:hAnsi="宋体" w:cs="宋体"/>
                <w:kern w:val="0"/>
                <w:sz w:val="20"/>
                <w:szCs w:val="20"/>
                <w:lang w:eastAsia="zh-CN"/>
              </w:rPr>
              <w:t>3301426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trPr>
        <w:tc>
          <w:tcPr>
            <w:tcW w:w="1071" w:type="dxa"/>
            <w:vMerge w:val="continue"/>
            <w:vAlign w:val="center"/>
          </w:tcPr>
          <w:p>
            <w:pPr>
              <w:jc w:val="center"/>
            </w:pPr>
          </w:p>
        </w:tc>
        <w:tc>
          <w:tcPr>
            <w:tcW w:w="3934" w:type="dxa"/>
            <w:vAlign w:val="center"/>
          </w:tcPr>
          <w:p>
            <w:pPr>
              <w:widowControl/>
              <w:jc w:val="left"/>
              <w:textAlignment w:val="center"/>
            </w:pPr>
            <w:r>
              <w:rPr>
                <w:rFonts w:hint="eastAsia" w:ascii="宋体" w:hAnsi="宋体" w:cs="宋体"/>
                <w:kern w:val="0"/>
                <w:sz w:val="20"/>
                <w:szCs w:val="20"/>
              </w:rPr>
              <w:t>重要会议</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3539" w:type="dxa"/>
            <w:vAlign w:val="center"/>
          </w:tcPr>
          <w:p>
            <w:pPr>
              <w:widowControl/>
              <w:jc w:val="left"/>
              <w:textAlignment w:val="center"/>
            </w:pPr>
            <w:r>
              <w:rPr>
                <w:rFonts w:hint="eastAsia" w:ascii="宋体" w:hAnsi="宋体" w:cs="宋体"/>
                <w:kern w:val="0"/>
                <w:sz w:val="20"/>
                <w:szCs w:val="20"/>
              </w:rPr>
              <w:t>各类会议</w:t>
            </w:r>
          </w:p>
        </w:tc>
        <w:tc>
          <w:tcPr>
            <w:tcW w:w="1867" w:type="dxa"/>
            <w:vMerge w:val="continue"/>
            <w:vAlign w:val="center"/>
          </w:tcPr>
          <w:p>
            <w:pPr>
              <w:jc w:val="center"/>
            </w:pPr>
          </w:p>
        </w:tc>
        <w:tc>
          <w:tcPr>
            <w:tcW w:w="1131" w:type="dxa"/>
            <w:vAlign w:val="center"/>
          </w:tcPr>
          <w:p>
            <w:pPr>
              <w:widowControl/>
              <w:jc w:val="left"/>
              <w:textAlignment w:val="center"/>
            </w:pPr>
            <w:r>
              <w:rPr>
                <w:rFonts w:hint="eastAsia" w:ascii="宋体" w:hAnsi="宋体" w:cs="宋体"/>
                <w:kern w:val="0"/>
                <w:sz w:val="20"/>
                <w:szCs w:val="20"/>
              </w:rPr>
              <w:t>局机关各股室</w:t>
            </w:r>
          </w:p>
        </w:tc>
        <w:tc>
          <w:tcPr>
            <w:tcW w:w="1919" w:type="dxa"/>
            <w:vAlign w:val="center"/>
          </w:tcPr>
          <w:p>
            <w:pPr>
              <w:widowControl/>
              <w:jc w:val="left"/>
              <w:textAlignment w:val="center"/>
            </w:pPr>
            <w:r>
              <w:rPr>
                <w:rFonts w:hint="eastAsia" w:ascii="宋体" w:hAnsi="宋体" w:cs="宋体"/>
                <w:kern w:val="0"/>
                <w:sz w:val="20"/>
                <w:szCs w:val="20"/>
              </w:rPr>
              <w:t>信息形成（变更）</w:t>
            </w:r>
            <w:r>
              <w:rPr>
                <w:rFonts w:ascii="宋体" w:hAnsi="宋体" w:cs="宋体"/>
                <w:kern w:val="0"/>
                <w:sz w:val="20"/>
                <w:szCs w:val="20"/>
              </w:rPr>
              <w:t>5</w:t>
            </w:r>
            <w:r>
              <w:rPr>
                <w:rFonts w:hint="eastAsia" w:ascii="宋体" w:hAnsi="宋体" w:cs="宋体"/>
                <w:kern w:val="0"/>
                <w:sz w:val="20"/>
                <w:szCs w:val="20"/>
              </w:rPr>
              <w:t>个工作日内</w:t>
            </w:r>
          </w:p>
        </w:tc>
        <w:tc>
          <w:tcPr>
            <w:tcW w:w="2800" w:type="dxa"/>
            <w:vAlign w:val="center"/>
          </w:tcPr>
          <w:p>
            <w:pPr>
              <w:widowControl/>
              <w:jc w:val="left"/>
              <w:textAlignment w:val="center"/>
            </w:pPr>
            <w:r>
              <w:rPr>
                <w:rFonts w:hint="eastAsia" w:ascii="宋体" w:hAnsi="宋体" w:cs="宋体"/>
                <w:kern w:val="0"/>
                <w:sz w:val="20"/>
                <w:szCs w:val="20"/>
              </w:rPr>
              <w:t>■政府网站</w:t>
            </w:r>
            <w:r>
              <w:rPr>
                <w:rFonts w:ascii="宋体" w:hAnsi="宋体" w:cs="宋体"/>
                <w:kern w:val="0"/>
                <w:sz w:val="20"/>
                <w:szCs w:val="20"/>
              </w:rPr>
              <w:t xml:space="preserve"> </w:t>
            </w:r>
            <w:r>
              <w:rPr>
                <w:rFonts w:hint="eastAsia" w:ascii="宋体" w:hAnsi="宋体" w:cs="宋体"/>
                <w:kern w:val="0"/>
                <w:sz w:val="20"/>
                <w:szCs w:val="20"/>
              </w:rPr>
              <w:t>□政府公报</w:t>
            </w:r>
            <w:r>
              <w:rPr>
                <w:rFonts w:ascii="宋体" w:cs="宋体"/>
                <w:kern w:val="0"/>
                <w:sz w:val="20"/>
                <w:szCs w:val="20"/>
              </w:rPr>
              <w:br w:type="textWrapping"/>
            </w:r>
            <w:r>
              <w:rPr>
                <w:rFonts w:hint="eastAsia" w:ascii="宋体" w:hAnsi="宋体" w:cs="宋体"/>
                <w:kern w:val="0"/>
                <w:sz w:val="20"/>
                <w:szCs w:val="20"/>
              </w:rPr>
              <w:t>□政务微博</w:t>
            </w:r>
            <w:r>
              <w:rPr>
                <w:rFonts w:ascii="宋体" w:hAnsi="宋体" w:cs="宋体"/>
                <w:kern w:val="0"/>
                <w:sz w:val="20"/>
                <w:szCs w:val="20"/>
              </w:rPr>
              <w:t xml:space="preserve"> </w:t>
            </w:r>
            <w:r>
              <w:rPr>
                <w:rFonts w:hint="eastAsia" w:ascii="宋体" w:hAnsi="宋体" w:cs="宋体"/>
                <w:kern w:val="0"/>
                <w:sz w:val="20"/>
                <w:szCs w:val="20"/>
              </w:rPr>
              <w:t>□政务微信</w:t>
            </w:r>
            <w:r>
              <w:rPr>
                <w:rFonts w:ascii="宋体" w:cs="宋体"/>
                <w:kern w:val="0"/>
                <w:sz w:val="20"/>
                <w:szCs w:val="20"/>
              </w:rPr>
              <w:br w:type="textWrapping"/>
            </w:r>
            <w:r>
              <w:rPr>
                <w:rFonts w:hint="eastAsia" w:ascii="宋体" w:hAnsi="宋体" w:cs="宋体"/>
                <w:kern w:val="0"/>
                <w:sz w:val="20"/>
                <w:szCs w:val="20"/>
              </w:rPr>
              <w:t>□移动客户端</w:t>
            </w:r>
            <w:r>
              <w:rPr>
                <w:rFonts w:ascii="宋体" w:hAnsi="宋体" w:cs="宋体"/>
                <w:kern w:val="0"/>
                <w:sz w:val="20"/>
                <w:szCs w:val="20"/>
              </w:rPr>
              <w:t xml:space="preserve"> </w:t>
            </w:r>
            <w:r>
              <w:rPr>
                <w:rFonts w:hint="eastAsia" w:ascii="宋体" w:hAnsi="宋体" w:cs="宋体"/>
                <w:kern w:val="0"/>
                <w:sz w:val="20"/>
                <w:szCs w:val="20"/>
              </w:rPr>
              <w:t>□微视</w:t>
            </w:r>
            <w:r>
              <w:rPr>
                <w:rFonts w:ascii="宋体" w:cs="宋体"/>
                <w:kern w:val="0"/>
                <w:sz w:val="20"/>
                <w:szCs w:val="20"/>
              </w:rPr>
              <w:br w:type="textWrapping"/>
            </w:r>
            <w:r>
              <w:rPr>
                <w:rFonts w:hint="eastAsia" w:ascii="宋体" w:hAnsi="宋体" w:cs="宋体"/>
                <w:kern w:val="0"/>
                <w:sz w:val="20"/>
                <w:szCs w:val="20"/>
              </w:rPr>
              <w:t>□手机短信推送</w:t>
            </w:r>
            <w:r>
              <w:rPr>
                <w:rFonts w:ascii="宋体" w:hAnsi="宋体" w:cs="宋体"/>
                <w:kern w:val="0"/>
                <w:sz w:val="20"/>
                <w:szCs w:val="20"/>
              </w:rPr>
              <w:t xml:space="preserve"> </w:t>
            </w:r>
            <w:r>
              <w:rPr>
                <w:rFonts w:hint="eastAsia" w:ascii="宋体" w:hAnsi="宋体" w:cs="宋体"/>
                <w:kern w:val="0"/>
                <w:sz w:val="20"/>
                <w:szCs w:val="20"/>
              </w:rPr>
              <w:t>□电视</w:t>
            </w:r>
            <w:r>
              <w:rPr>
                <w:rFonts w:ascii="宋体" w:cs="宋体"/>
                <w:kern w:val="0"/>
                <w:sz w:val="20"/>
                <w:szCs w:val="20"/>
              </w:rPr>
              <w:br w:type="textWrapping"/>
            </w:r>
            <w:r>
              <w:rPr>
                <w:rFonts w:hint="eastAsia" w:ascii="宋体" w:hAnsi="宋体" w:cs="宋体"/>
                <w:kern w:val="0"/>
                <w:sz w:val="20"/>
                <w:szCs w:val="20"/>
              </w:rPr>
              <w:t>□广播</w:t>
            </w:r>
            <w:r>
              <w:rPr>
                <w:rFonts w:ascii="宋体" w:hAnsi="宋体" w:cs="宋体"/>
                <w:kern w:val="0"/>
                <w:sz w:val="20"/>
                <w:szCs w:val="20"/>
              </w:rPr>
              <w:t xml:space="preserve"> </w:t>
            </w:r>
            <w:r>
              <w:rPr>
                <w:rFonts w:hint="eastAsia" w:ascii="宋体" w:hAnsi="宋体" w:cs="宋体"/>
                <w:kern w:val="0"/>
                <w:sz w:val="20"/>
                <w:szCs w:val="20"/>
              </w:rPr>
              <w:t>□报刊</w:t>
            </w:r>
            <w:r>
              <w:rPr>
                <w:rFonts w:ascii="宋体" w:cs="宋体"/>
                <w:kern w:val="0"/>
                <w:sz w:val="20"/>
                <w:szCs w:val="20"/>
              </w:rPr>
              <w:br w:type="textWrapping"/>
            </w:r>
            <w:r>
              <w:rPr>
                <w:rFonts w:hint="eastAsia" w:ascii="宋体" w:hAnsi="宋体" w:cs="宋体"/>
                <w:kern w:val="0"/>
                <w:sz w:val="20"/>
                <w:szCs w:val="20"/>
              </w:rPr>
              <w:t>□信息公告栏</w:t>
            </w:r>
            <w:r>
              <w:rPr>
                <w:rFonts w:ascii="宋体" w:hAnsi="宋体" w:cs="宋体"/>
                <w:kern w:val="0"/>
                <w:sz w:val="20"/>
                <w:szCs w:val="20"/>
              </w:rPr>
              <w:t xml:space="preserve"> </w:t>
            </w:r>
            <w:r>
              <w:rPr>
                <w:rFonts w:hint="eastAsia" w:ascii="宋体" w:hAnsi="宋体" w:cs="宋体"/>
                <w:kern w:val="0"/>
                <w:sz w:val="20"/>
                <w:szCs w:val="20"/>
              </w:rPr>
              <w:t>□电子信息屏</w:t>
            </w:r>
            <w:r>
              <w:rPr>
                <w:rFonts w:ascii="宋体" w:cs="宋体"/>
                <w:kern w:val="0"/>
                <w:sz w:val="20"/>
                <w:szCs w:val="20"/>
              </w:rPr>
              <w:br w:type="textWrapping"/>
            </w:r>
            <w:r>
              <w:rPr>
                <w:rFonts w:hint="eastAsia" w:ascii="宋体" w:hAnsi="宋体" w:cs="宋体"/>
                <w:kern w:val="0"/>
                <w:sz w:val="20"/>
                <w:szCs w:val="20"/>
              </w:rPr>
              <w:t>□政务服务中心</w:t>
            </w:r>
            <w:r>
              <w:rPr>
                <w:rFonts w:ascii="宋体" w:cs="宋体"/>
                <w:kern w:val="0"/>
                <w:sz w:val="20"/>
                <w:szCs w:val="20"/>
              </w:rPr>
              <w:br w:type="textWrapping"/>
            </w:r>
            <w:r>
              <w:rPr>
                <w:rFonts w:hint="eastAsia" w:ascii="宋体" w:hAnsi="宋体" w:cs="宋体"/>
                <w:kern w:val="0"/>
                <w:sz w:val="20"/>
                <w:szCs w:val="20"/>
              </w:rPr>
              <w:t>□便民服务中心</w:t>
            </w:r>
            <w:r>
              <w:rPr>
                <w:rFonts w:ascii="宋体" w:hAnsi="宋体" w:cs="宋体"/>
                <w:kern w:val="0"/>
                <w:sz w:val="20"/>
                <w:szCs w:val="20"/>
              </w:rPr>
              <w:t xml:space="preserve"> </w:t>
            </w:r>
            <w:r>
              <w:rPr>
                <w:rFonts w:hint="eastAsia" w:ascii="宋体" w:hAnsi="宋体" w:cs="宋体"/>
                <w:kern w:val="0"/>
                <w:sz w:val="20"/>
                <w:szCs w:val="20"/>
              </w:rPr>
              <w:t>□便民服务点（室）</w:t>
            </w:r>
            <w:r>
              <w:rPr>
                <w:rFonts w:ascii="宋体" w:cs="宋体"/>
                <w:kern w:val="0"/>
                <w:sz w:val="20"/>
                <w:szCs w:val="20"/>
              </w:rPr>
              <w:br w:type="textWrapping"/>
            </w:r>
            <w:r>
              <w:rPr>
                <w:rFonts w:hint="eastAsia" w:ascii="宋体" w:hAnsi="宋体" w:cs="宋体"/>
                <w:kern w:val="0"/>
                <w:sz w:val="20"/>
                <w:szCs w:val="20"/>
              </w:rPr>
              <w:t>□图书馆</w:t>
            </w:r>
            <w:r>
              <w:rPr>
                <w:rFonts w:ascii="宋体" w:hAnsi="宋体" w:cs="宋体"/>
                <w:kern w:val="0"/>
                <w:sz w:val="20"/>
                <w:szCs w:val="20"/>
              </w:rPr>
              <w:t xml:space="preserve"> </w:t>
            </w:r>
            <w:r>
              <w:rPr>
                <w:rFonts w:hint="eastAsia" w:ascii="宋体" w:hAnsi="宋体" w:cs="宋体"/>
                <w:kern w:val="0"/>
                <w:sz w:val="20"/>
                <w:szCs w:val="20"/>
              </w:rPr>
              <w:t>□档案馆</w:t>
            </w:r>
            <w:r>
              <w:rPr>
                <w:rFonts w:ascii="宋体" w:cs="宋体"/>
                <w:kern w:val="0"/>
                <w:sz w:val="20"/>
                <w:szCs w:val="20"/>
              </w:rPr>
              <w:br w:type="textWrapping"/>
            </w:r>
            <w:r>
              <w:rPr>
                <w:rFonts w:hint="eastAsia" w:ascii="宋体" w:hAnsi="宋体" w:cs="宋体"/>
                <w:kern w:val="0"/>
                <w:sz w:val="20"/>
                <w:szCs w:val="20"/>
              </w:rPr>
              <w:t>□其他</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1483" w:type="dxa"/>
            <w:vAlign w:val="center"/>
          </w:tcPr>
          <w:p>
            <w:pPr>
              <w:widowControl/>
              <w:textAlignment w:val="center"/>
            </w:pPr>
            <w:r>
              <w:rPr>
                <w:rFonts w:hint="eastAsia" w:ascii="宋体" w:hAnsi="宋体" w:cs="宋体"/>
                <w:kern w:val="0"/>
                <w:sz w:val="20"/>
                <w:szCs w:val="20"/>
              </w:rPr>
              <w:t>□预公开</w:t>
            </w:r>
            <w:r>
              <w:rPr>
                <w:rFonts w:ascii="宋体" w:cs="宋体"/>
                <w:kern w:val="0"/>
                <w:sz w:val="20"/>
                <w:szCs w:val="20"/>
              </w:rPr>
              <w:br w:type="textWrapping"/>
            </w:r>
            <w:r>
              <w:rPr>
                <w:rFonts w:hint="eastAsia" w:ascii="宋体" w:hAnsi="宋体" w:cs="宋体"/>
                <w:kern w:val="0"/>
                <w:sz w:val="20"/>
                <w:szCs w:val="20"/>
              </w:rPr>
              <w:t>□全文发布</w:t>
            </w:r>
            <w:r>
              <w:rPr>
                <w:rFonts w:ascii="宋体" w:cs="宋体"/>
                <w:kern w:val="0"/>
                <w:sz w:val="20"/>
                <w:szCs w:val="20"/>
              </w:rPr>
              <w:br w:type="textWrapping"/>
            </w:r>
            <w:r>
              <w:rPr>
                <w:rFonts w:hint="eastAsia" w:ascii="宋体" w:hAnsi="宋体" w:cs="宋体"/>
                <w:kern w:val="0"/>
                <w:sz w:val="20"/>
                <w:szCs w:val="20"/>
              </w:rPr>
              <w:t>□脱密（脱敏）公开</w:t>
            </w:r>
            <w:r>
              <w:rPr>
                <w:rFonts w:ascii="宋体" w:cs="宋体"/>
                <w:kern w:val="0"/>
                <w:sz w:val="20"/>
                <w:szCs w:val="20"/>
              </w:rPr>
              <w:br w:type="textWrapping"/>
            </w:r>
            <w:r>
              <w:rPr>
                <w:rFonts w:hint="eastAsia" w:ascii="宋体" w:hAnsi="宋体" w:cs="宋体"/>
                <w:kern w:val="0"/>
                <w:sz w:val="20"/>
                <w:szCs w:val="20"/>
              </w:rPr>
              <w:t>□政策解读</w:t>
            </w:r>
            <w:r>
              <w:rPr>
                <w:rFonts w:ascii="宋体" w:cs="宋体"/>
                <w:kern w:val="0"/>
                <w:sz w:val="20"/>
                <w:szCs w:val="20"/>
              </w:rPr>
              <w:br w:type="textWrapping"/>
            </w:r>
            <w:r>
              <w:rPr>
                <w:rFonts w:hint="eastAsia" w:ascii="宋体" w:hAnsi="宋体" w:cs="宋体"/>
                <w:kern w:val="0"/>
                <w:sz w:val="20"/>
                <w:szCs w:val="20"/>
              </w:rPr>
              <w:t>□现场宣讲</w:t>
            </w:r>
            <w:r>
              <w:rPr>
                <w:rFonts w:ascii="宋体" w:cs="宋体"/>
                <w:kern w:val="0"/>
                <w:sz w:val="20"/>
                <w:szCs w:val="20"/>
              </w:rPr>
              <w:br w:type="textWrapping"/>
            </w:r>
            <w:r>
              <w:rPr>
                <w:rFonts w:hint="eastAsia" w:ascii="宋体" w:hAnsi="宋体" w:cs="宋体"/>
                <w:kern w:val="0"/>
                <w:sz w:val="20"/>
                <w:szCs w:val="20"/>
              </w:rPr>
              <w:t>■其他</w:t>
            </w:r>
            <w:r>
              <w:rPr>
                <w:rFonts w:ascii="宋体" w:cs="宋体"/>
                <w:kern w:val="0"/>
                <w:sz w:val="20"/>
                <w:szCs w:val="20"/>
              </w:rPr>
              <w:br w:type="textWrapping"/>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767" w:type="dxa"/>
            <w:vAlign w:val="center"/>
          </w:tcPr>
          <w:p>
            <w:pPr>
              <w:widowControl/>
              <w:jc w:val="left"/>
              <w:textAlignment w:val="center"/>
            </w:pPr>
            <w:r>
              <w:rPr>
                <w:rFonts w:hint="eastAsia" w:ascii="宋体" w:hAnsi="宋体" w:cs="宋体"/>
                <w:kern w:val="0"/>
                <w:sz w:val="20"/>
                <w:szCs w:val="20"/>
              </w:rPr>
              <w:t>社会</w:t>
            </w:r>
          </w:p>
        </w:tc>
        <w:tc>
          <w:tcPr>
            <w:tcW w:w="932" w:type="dxa"/>
            <w:vAlign w:val="center"/>
          </w:tcPr>
          <w:p>
            <w:pPr>
              <w:widowControl/>
              <w:jc w:val="left"/>
              <w:textAlignment w:val="center"/>
              <w:rPr>
                <w:rFonts w:hint="eastAsia" w:ascii="宋体" w:eastAsia="宋体" w:cs="宋体"/>
                <w:kern w:val="0"/>
                <w:sz w:val="20"/>
                <w:szCs w:val="20"/>
                <w:lang w:eastAsia="zh-CN"/>
              </w:rPr>
            </w:pPr>
            <w:r>
              <w:rPr>
                <w:rFonts w:hint="eastAsia" w:ascii="宋体" w:hAnsi="宋体" w:cs="宋体"/>
                <w:kern w:val="0"/>
                <w:sz w:val="20"/>
                <w:szCs w:val="20"/>
                <w:lang w:eastAsia="zh-CN"/>
              </w:rPr>
              <w:t>3301426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trPr>
        <w:tc>
          <w:tcPr>
            <w:tcW w:w="1071" w:type="dxa"/>
            <w:vMerge w:val="continue"/>
            <w:vAlign w:val="center"/>
          </w:tcPr>
          <w:p>
            <w:pPr>
              <w:jc w:val="center"/>
            </w:pPr>
          </w:p>
        </w:tc>
        <w:tc>
          <w:tcPr>
            <w:tcW w:w="3934" w:type="dxa"/>
            <w:vAlign w:val="center"/>
          </w:tcPr>
          <w:p>
            <w:pPr>
              <w:widowControl/>
              <w:jc w:val="left"/>
              <w:textAlignment w:val="center"/>
            </w:pPr>
            <w:r>
              <w:rPr>
                <w:rFonts w:hint="eastAsia" w:ascii="宋体" w:hAnsi="宋体" w:cs="宋体"/>
                <w:kern w:val="0"/>
                <w:sz w:val="20"/>
                <w:szCs w:val="20"/>
              </w:rPr>
              <w:t>公示公告</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3539" w:type="dxa"/>
            <w:vAlign w:val="center"/>
          </w:tcPr>
          <w:p>
            <w:pPr>
              <w:widowControl/>
              <w:jc w:val="left"/>
              <w:textAlignment w:val="center"/>
            </w:pPr>
            <w:r>
              <w:rPr>
                <w:rFonts w:hint="eastAsia" w:ascii="宋体" w:hAnsi="宋体" w:cs="宋体"/>
                <w:kern w:val="0"/>
                <w:sz w:val="20"/>
                <w:szCs w:val="20"/>
              </w:rPr>
              <w:t>公示公告类信息</w:t>
            </w:r>
          </w:p>
        </w:tc>
        <w:tc>
          <w:tcPr>
            <w:tcW w:w="1867" w:type="dxa"/>
            <w:vMerge w:val="continue"/>
            <w:vAlign w:val="center"/>
          </w:tcPr>
          <w:p>
            <w:pPr>
              <w:jc w:val="center"/>
            </w:pPr>
          </w:p>
        </w:tc>
        <w:tc>
          <w:tcPr>
            <w:tcW w:w="1131" w:type="dxa"/>
            <w:vAlign w:val="center"/>
          </w:tcPr>
          <w:p>
            <w:pPr>
              <w:widowControl/>
              <w:jc w:val="left"/>
              <w:textAlignment w:val="center"/>
            </w:pPr>
            <w:r>
              <w:rPr>
                <w:rFonts w:hint="eastAsia" w:ascii="宋体" w:hAnsi="宋体" w:cs="宋体"/>
                <w:kern w:val="0"/>
                <w:sz w:val="20"/>
                <w:szCs w:val="20"/>
              </w:rPr>
              <w:t>局机关各股室</w:t>
            </w:r>
          </w:p>
        </w:tc>
        <w:tc>
          <w:tcPr>
            <w:tcW w:w="1919" w:type="dxa"/>
            <w:vAlign w:val="center"/>
          </w:tcPr>
          <w:p>
            <w:pPr>
              <w:widowControl/>
              <w:jc w:val="left"/>
              <w:textAlignment w:val="center"/>
            </w:pPr>
            <w:r>
              <w:rPr>
                <w:rFonts w:hint="eastAsia" w:ascii="宋体" w:hAnsi="宋体" w:cs="宋体"/>
                <w:kern w:val="0"/>
                <w:sz w:val="20"/>
                <w:szCs w:val="20"/>
              </w:rPr>
              <w:t>信息形成（变更）</w:t>
            </w:r>
            <w:r>
              <w:rPr>
                <w:rFonts w:ascii="宋体" w:hAnsi="宋体" w:cs="宋体"/>
                <w:kern w:val="0"/>
                <w:sz w:val="20"/>
                <w:szCs w:val="20"/>
              </w:rPr>
              <w:t>5</w:t>
            </w:r>
            <w:r>
              <w:rPr>
                <w:rFonts w:hint="eastAsia" w:ascii="宋体" w:hAnsi="宋体" w:cs="宋体"/>
                <w:kern w:val="0"/>
                <w:sz w:val="20"/>
                <w:szCs w:val="20"/>
              </w:rPr>
              <w:t>个工作日内</w:t>
            </w:r>
          </w:p>
        </w:tc>
        <w:tc>
          <w:tcPr>
            <w:tcW w:w="2800" w:type="dxa"/>
            <w:vAlign w:val="center"/>
          </w:tcPr>
          <w:p>
            <w:pPr>
              <w:widowControl/>
              <w:jc w:val="left"/>
              <w:textAlignment w:val="center"/>
            </w:pPr>
            <w:r>
              <w:rPr>
                <w:rFonts w:hint="eastAsia" w:ascii="宋体" w:hAnsi="宋体" w:cs="宋体"/>
                <w:kern w:val="0"/>
                <w:sz w:val="20"/>
                <w:szCs w:val="20"/>
              </w:rPr>
              <w:t>■政府网站</w:t>
            </w:r>
            <w:r>
              <w:rPr>
                <w:rFonts w:ascii="宋体" w:hAnsi="宋体" w:cs="宋体"/>
                <w:kern w:val="0"/>
                <w:sz w:val="20"/>
                <w:szCs w:val="20"/>
              </w:rPr>
              <w:t xml:space="preserve"> </w:t>
            </w:r>
            <w:r>
              <w:rPr>
                <w:rFonts w:hint="eastAsia" w:ascii="宋体" w:hAnsi="宋体" w:cs="宋体"/>
                <w:kern w:val="0"/>
                <w:sz w:val="20"/>
                <w:szCs w:val="20"/>
              </w:rPr>
              <w:t>□政府公报</w:t>
            </w:r>
            <w:r>
              <w:rPr>
                <w:rFonts w:ascii="宋体" w:cs="宋体"/>
                <w:kern w:val="0"/>
                <w:sz w:val="20"/>
                <w:szCs w:val="20"/>
              </w:rPr>
              <w:br w:type="textWrapping"/>
            </w:r>
            <w:r>
              <w:rPr>
                <w:rFonts w:hint="eastAsia" w:ascii="宋体" w:hAnsi="宋体" w:cs="宋体"/>
                <w:kern w:val="0"/>
                <w:sz w:val="20"/>
                <w:szCs w:val="20"/>
              </w:rPr>
              <w:t>□政务微博</w:t>
            </w:r>
            <w:r>
              <w:rPr>
                <w:rFonts w:ascii="宋体" w:hAnsi="宋体" w:cs="宋体"/>
                <w:kern w:val="0"/>
                <w:sz w:val="20"/>
                <w:szCs w:val="20"/>
              </w:rPr>
              <w:t xml:space="preserve"> </w:t>
            </w:r>
            <w:r>
              <w:rPr>
                <w:rFonts w:hint="eastAsia" w:ascii="宋体" w:hAnsi="宋体" w:cs="宋体"/>
                <w:kern w:val="0"/>
                <w:sz w:val="20"/>
                <w:szCs w:val="20"/>
              </w:rPr>
              <w:t>□政务微信</w:t>
            </w:r>
            <w:r>
              <w:rPr>
                <w:rFonts w:ascii="宋体" w:cs="宋体"/>
                <w:kern w:val="0"/>
                <w:sz w:val="20"/>
                <w:szCs w:val="20"/>
              </w:rPr>
              <w:br w:type="textWrapping"/>
            </w:r>
            <w:r>
              <w:rPr>
                <w:rFonts w:hint="eastAsia" w:ascii="宋体" w:hAnsi="宋体" w:cs="宋体"/>
                <w:kern w:val="0"/>
                <w:sz w:val="20"/>
                <w:szCs w:val="20"/>
              </w:rPr>
              <w:t>□移动客户端</w:t>
            </w:r>
            <w:r>
              <w:rPr>
                <w:rFonts w:ascii="宋体" w:hAnsi="宋体" w:cs="宋体"/>
                <w:kern w:val="0"/>
                <w:sz w:val="20"/>
                <w:szCs w:val="20"/>
              </w:rPr>
              <w:t xml:space="preserve"> </w:t>
            </w:r>
            <w:r>
              <w:rPr>
                <w:rFonts w:hint="eastAsia" w:ascii="宋体" w:hAnsi="宋体" w:cs="宋体"/>
                <w:kern w:val="0"/>
                <w:sz w:val="20"/>
                <w:szCs w:val="20"/>
              </w:rPr>
              <w:t>□微视</w:t>
            </w:r>
            <w:r>
              <w:rPr>
                <w:rFonts w:ascii="宋体" w:cs="宋体"/>
                <w:kern w:val="0"/>
                <w:sz w:val="20"/>
                <w:szCs w:val="20"/>
              </w:rPr>
              <w:br w:type="textWrapping"/>
            </w:r>
            <w:r>
              <w:rPr>
                <w:rFonts w:hint="eastAsia" w:ascii="宋体" w:hAnsi="宋体" w:cs="宋体"/>
                <w:kern w:val="0"/>
                <w:sz w:val="20"/>
                <w:szCs w:val="20"/>
              </w:rPr>
              <w:t>□手机短信推送</w:t>
            </w:r>
            <w:r>
              <w:rPr>
                <w:rFonts w:ascii="宋体" w:hAnsi="宋体" w:cs="宋体"/>
                <w:kern w:val="0"/>
                <w:sz w:val="20"/>
                <w:szCs w:val="20"/>
              </w:rPr>
              <w:t xml:space="preserve"> </w:t>
            </w:r>
            <w:r>
              <w:rPr>
                <w:rFonts w:hint="eastAsia" w:ascii="宋体" w:hAnsi="宋体" w:cs="宋体"/>
                <w:kern w:val="0"/>
                <w:sz w:val="20"/>
                <w:szCs w:val="20"/>
              </w:rPr>
              <w:t>□电视</w:t>
            </w:r>
            <w:r>
              <w:rPr>
                <w:rFonts w:ascii="宋体" w:cs="宋体"/>
                <w:kern w:val="0"/>
                <w:sz w:val="20"/>
                <w:szCs w:val="20"/>
              </w:rPr>
              <w:br w:type="textWrapping"/>
            </w:r>
            <w:r>
              <w:rPr>
                <w:rFonts w:hint="eastAsia" w:ascii="宋体" w:hAnsi="宋体" w:cs="宋体"/>
                <w:kern w:val="0"/>
                <w:sz w:val="20"/>
                <w:szCs w:val="20"/>
              </w:rPr>
              <w:t>□广播</w:t>
            </w:r>
            <w:r>
              <w:rPr>
                <w:rFonts w:ascii="宋体" w:hAnsi="宋体" w:cs="宋体"/>
                <w:kern w:val="0"/>
                <w:sz w:val="20"/>
                <w:szCs w:val="20"/>
              </w:rPr>
              <w:t xml:space="preserve"> </w:t>
            </w:r>
            <w:r>
              <w:rPr>
                <w:rFonts w:hint="eastAsia" w:ascii="宋体" w:hAnsi="宋体" w:cs="宋体"/>
                <w:kern w:val="0"/>
                <w:sz w:val="20"/>
                <w:szCs w:val="20"/>
              </w:rPr>
              <w:t>□报刊</w:t>
            </w:r>
            <w:r>
              <w:rPr>
                <w:rFonts w:ascii="宋体" w:cs="宋体"/>
                <w:kern w:val="0"/>
                <w:sz w:val="20"/>
                <w:szCs w:val="20"/>
              </w:rPr>
              <w:br w:type="textWrapping"/>
            </w:r>
            <w:r>
              <w:rPr>
                <w:rFonts w:hint="eastAsia" w:ascii="宋体" w:hAnsi="宋体" w:cs="宋体"/>
                <w:kern w:val="0"/>
                <w:sz w:val="20"/>
                <w:szCs w:val="20"/>
              </w:rPr>
              <w:t>□信息公告栏</w:t>
            </w:r>
            <w:r>
              <w:rPr>
                <w:rFonts w:ascii="宋体" w:hAnsi="宋体" w:cs="宋体"/>
                <w:kern w:val="0"/>
                <w:sz w:val="20"/>
                <w:szCs w:val="20"/>
              </w:rPr>
              <w:t xml:space="preserve"> </w:t>
            </w:r>
            <w:r>
              <w:rPr>
                <w:rFonts w:hint="eastAsia" w:ascii="宋体" w:hAnsi="宋体" w:cs="宋体"/>
                <w:kern w:val="0"/>
                <w:sz w:val="20"/>
                <w:szCs w:val="20"/>
              </w:rPr>
              <w:t>□电子信息屏</w:t>
            </w:r>
            <w:r>
              <w:rPr>
                <w:rFonts w:ascii="宋体" w:cs="宋体"/>
                <w:kern w:val="0"/>
                <w:sz w:val="20"/>
                <w:szCs w:val="20"/>
              </w:rPr>
              <w:br w:type="textWrapping"/>
            </w:r>
            <w:r>
              <w:rPr>
                <w:rFonts w:hint="eastAsia" w:ascii="宋体" w:hAnsi="宋体" w:cs="宋体"/>
                <w:kern w:val="0"/>
                <w:sz w:val="20"/>
                <w:szCs w:val="20"/>
              </w:rPr>
              <w:t>□政务服务中心</w:t>
            </w:r>
            <w:r>
              <w:rPr>
                <w:rFonts w:ascii="宋体" w:cs="宋体"/>
                <w:kern w:val="0"/>
                <w:sz w:val="20"/>
                <w:szCs w:val="20"/>
              </w:rPr>
              <w:br w:type="textWrapping"/>
            </w:r>
            <w:r>
              <w:rPr>
                <w:rFonts w:hint="eastAsia" w:ascii="宋体" w:hAnsi="宋体" w:cs="宋体"/>
                <w:kern w:val="0"/>
                <w:sz w:val="20"/>
                <w:szCs w:val="20"/>
              </w:rPr>
              <w:t>□便民服务中心</w:t>
            </w:r>
            <w:r>
              <w:rPr>
                <w:rFonts w:ascii="宋体" w:hAnsi="宋体" w:cs="宋体"/>
                <w:kern w:val="0"/>
                <w:sz w:val="20"/>
                <w:szCs w:val="20"/>
              </w:rPr>
              <w:t xml:space="preserve"> </w:t>
            </w:r>
            <w:r>
              <w:rPr>
                <w:rFonts w:hint="eastAsia" w:ascii="宋体" w:hAnsi="宋体" w:cs="宋体"/>
                <w:kern w:val="0"/>
                <w:sz w:val="20"/>
                <w:szCs w:val="20"/>
              </w:rPr>
              <w:t>□便民服务点（室）</w:t>
            </w:r>
            <w:r>
              <w:rPr>
                <w:rFonts w:ascii="宋体" w:cs="宋体"/>
                <w:kern w:val="0"/>
                <w:sz w:val="20"/>
                <w:szCs w:val="20"/>
              </w:rPr>
              <w:br w:type="textWrapping"/>
            </w:r>
            <w:r>
              <w:rPr>
                <w:rFonts w:hint="eastAsia" w:ascii="宋体" w:hAnsi="宋体" w:cs="宋体"/>
                <w:kern w:val="0"/>
                <w:sz w:val="20"/>
                <w:szCs w:val="20"/>
              </w:rPr>
              <w:t>□图书馆</w:t>
            </w:r>
            <w:r>
              <w:rPr>
                <w:rFonts w:ascii="宋体" w:hAnsi="宋体" w:cs="宋体"/>
                <w:kern w:val="0"/>
                <w:sz w:val="20"/>
                <w:szCs w:val="20"/>
              </w:rPr>
              <w:t xml:space="preserve"> </w:t>
            </w:r>
            <w:r>
              <w:rPr>
                <w:rFonts w:hint="eastAsia" w:ascii="宋体" w:hAnsi="宋体" w:cs="宋体"/>
                <w:kern w:val="0"/>
                <w:sz w:val="20"/>
                <w:szCs w:val="20"/>
              </w:rPr>
              <w:t>□档案馆</w:t>
            </w:r>
            <w:r>
              <w:rPr>
                <w:rFonts w:ascii="宋体" w:cs="宋体"/>
                <w:kern w:val="0"/>
                <w:sz w:val="20"/>
                <w:szCs w:val="20"/>
              </w:rPr>
              <w:br w:type="textWrapping"/>
            </w:r>
            <w:r>
              <w:rPr>
                <w:rFonts w:hint="eastAsia" w:ascii="宋体" w:hAnsi="宋体" w:cs="宋体"/>
                <w:kern w:val="0"/>
                <w:sz w:val="20"/>
                <w:szCs w:val="20"/>
              </w:rPr>
              <w:t>□其他</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1483" w:type="dxa"/>
            <w:vAlign w:val="center"/>
          </w:tcPr>
          <w:p>
            <w:pPr>
              <w:widowControl/>
              <w:textAlignment w:val="center"/>
            </w:pPr>
            <w:r>
              <w:rPr>
                <w:rFonts w:hint="eastAsia" w:ascii="宋体" w:hAnsi="宋体" w:cs="宋体"/>
                <w:kern w:val="0"/>
                <w:sz w:val="20"/>
                <w:szCs w:val="20"/>
              </w:rPr>
              <w:t>■全文发布</w:t>
            </w:r>
            <w:r>
              <w:rPr>
                <w:rFonts w:ascii="宋体" w:cs="宋体"/>
                <w:kern w:val="0"/>
                <w:sz w:val="20"/>
                <w:szCs w:val="20"/>
              </w:rPr>
              <w:br w:type="textWrapping"/>
            </w:r>
            <w:r>
              <w:rPr>
                <w:rFonts w:hint="eastAsia" w:ascii="宋体" w:hAnsi="宋体" w:cs="宋体"/>
                <w:kern w:val="0"/>
                <w:sz w:val="20"/>
                <w:szCs w:val="20"/>
              </w:rPr>
              <w:t>□</w:t>
            </w:r>
            <w:r>
              <w:rPr>
                <w:rFonts w:hint="eastAsia" w:ascii="宋体" w:hAnsi="宋体" w:cs="宋体"/>
                <w:kern w:val="0"/>
                <w:sz w:val="20"/>
                <w:szCs w:val="20"/>
                <w:lang w:eastAsia="zh-CN"/>
              </w:rPr>
              <w:t>区分处理后发布</w:t>
            </w:r>
            <w:r>
              <w:rPr>
                <w:rFonts w:ascii="宋体" w:cs="宋体"/>
                <w:kern w:val="0"/>
                <w:sz w:val="20"/>
                <w:szCs w:val="20"/>
              </w:rPr>
              <w:br w:type="textWrapping"/>
            </w:r>
            <w:r>
              <w:rPr>
                <w:rFonts w:ascii="宋体" w:cs="宋体"/>
                <w:kern w:val="0"/>
                <w:sz w:val="20"/>
                <w:szCs w:val="20"/>
              </w:rPr>
              <w:br w:type="textWrapping"/>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767" w:type="dxa"/>
            <w:vAlign w:val="center"/>
          </w:tcPr>
          <w:p>
            <w:pPr>
              <w:widowControl/>
              <w:jc w:val="left"/>
              <w:textAlignment w:val="center"/>
            </w:pPr>
            <w:r>
              <w:rPr>
                <w:rFonts w:hint="eastAsia" w:ascii="宋体" w:hAnsi="宋体" w:cs="宋体"/>
                <w:kern w:val="0"/>
                <w:sz w:val="20"/>
                <w:szCs w:val="20"/>
              </w:rPr>
              <w:t>社会</w:t>
            </w:r>
          </w:p>
        </w:tc>
        <w:tc>
          <w:tcPr>
            <w:tcW w:w="932" w:type="dxa"/>
            <w:vAlign w:val="center"/>
          </w:tcPr>
          <w:p>
            <w:pPr>
              <w:widowControl/>
              <w:jc w:val="left"/>
              <w:textAlignment w:val="center"/>
              <w:rPr>
                <w:rFonts w:hint="eastAsia" w:ascii="宋体" w:eastAsia="宋体" w:cs="宋体"/>
                <w:kern w:val="0"/>
                <w:sz w:val="20"/>
                <w:szCs w:val="20"/>
                <w:lang w:eastAsia="zh-CN"/>
              </w:rPr>
            </w:pPr>
            <w:r>
              <w:rPr>
                <w:rFonts w:hint="eastAsia" w:ascii="宋体" w:hAnsi="宋体" w:cs="宋体"/>
                <w:kern w:val="0"/>
                <w:sz w:val="20"/>
                <w:szCs w:val="20"/>
                <w:lang w:eastAsia="zh-CN"/>
              </w:rPr>
              <w:t>3301426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68" w:hRule="atLeast"/>
        </w:trPr>
        <w:tc>
          <w:tcPr>
            <w:tcW w:w="1071" w:type="dxa"/>
            <w:vMerge w:val="restart"/>
            <w:vAlign w:val="center"/>
          </w:tcPr>
          <w:p>
            <w:pPr>
              <w:jc w:val="center"/>
            </w:pPr>
            <w:r>
              <w:rPr>
                <w:rFonts w:hint="eastAsia" w:ascii="宋体" w:hAnsi="宋体" w:cs="宋体"/>
                <w:sz w:val="20"/>
                <w:szCs w:val="20"/>
              </w:rPr>
              <w:t>财政资金</w:t>
            </w:r>
          </w:p>
        </w:tc>
        <w:tc>
          <w:tcPr>
            <w:tcW w:w="3934" w:type="dxa"/>
            <w:vAlign w:val="center"/>
          </w:tcPr>
          <w:p>
            <w:pPr>
              <w:widowControl/>
              <w:jc w:val="left"/>
              <w:textAlignment w:val="center"/>
              <w:rPr>
                <w:rFonts w:ascii="宋体" w:cs="宋体"/>
                <w:kern w:val="0"/>
                <w:sz w:val="20"/>
                <w:szCs w:val="20"/>
              </w:rPr>
            </w:pPr>
            <w:r>
              <w:rPr>
                <w:rFonts w:hint="eastAsia" w:ascii="宋体" w:hAnsi="宋体" w:cs="宋体"/>
                <w:kern w:val="0"/>
                <w:sz w:val="20"/>
                <w:szCs w:val="20"/>
              </w:rPr>
              <w:t>预决算</w:t>
            </w:r>
            <w:r>
              <w:rPr>
                <w:rFonts w:ascii="宋体" w:hAnsi="宋体" w:cs="宋体"/>
                <w:kern w:val="0"/>
                <w:sz w:val="20"/>
                <w:szCs w:val="20"/>
              </w:rPr>
              <w:t xml:space="preserve"> </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3539" w:type="dxa"/>
            <w:vAlign w:val="center"/>
          </w:tcPr>
          <w:p>
            <w:pPr>
              <w:widowControl/>
              <w:jc w:val="left"/>
              <w:textAlignment w:val="center"/>
              <w:rPr>
                <w:rFonts w:ascii="宋体" w:cs="宋体"/>
                <w:kern w:val="0"/>
                <w:sz w:val="20"/>
                <w:szCs w:val="20"/>
              </w:rPr>
            </w:pPr>
            <w:r>
              <w:rPr>
                <w:rFonts w:hint="eastAsia" w:ascii="宋体" w:hAnsi="宋体" w:cs="宋体"/>
                <w:kern w:val="0"/>
                <w:sz w:val="20"/>
                <w:szCs w:val="20"/>
              </w:rPr>
              <w:t>公开年度部门预（决）算情况说明</w:t>
            </w:r>
          </w:p>
        </w:tc>
        <w:tc>
          <w:tcPr>
            <w:tcW w:w="1867" w:type="dxa"/>
            <w:vMerge w:val="restart"/>
            <w:vAlign w:val="center"/>
          </w:tcPr>
          <w:p>
            <w:pPr>
              <w:jc w:val="center"/>
            </w:pPr>
            <w:r>
              <w:rPr>
                <w:rFonts w:hint="eastAsia" w:ascii="宋体" w:hAnsi="宋体" w:cs="宋体"/>
                <w:sz w:val="20"/>
                <w:szCs w:val="20"/>
              </w:rPr>
              <w:t>《中华人民共和国政府信息公开条例》（国务院令第</w:t>
            </w:r>
            <w:r>
              <w:rPr>
                <w:rFonts w:ascii="宋体" w:hAnsi="宋体" w:cs="宋体"/>
                <w:sz w:val="20"/>
                <w:szCs w:val="20"/>
              </w:rPr>
              <w:t>711</w:t>
            </w:r>
            <w:r>
              <w:rPr>
                <w:rFonts w:hint="eastAsia" w:ascii="宋体" w:hAnsi="宋体" w:cs="宋体"/>
                <w:sz w:val="20"/>
                <w:szCs w:val="20"/>
              </w:rPr>
              <w:t>号）、《财政部关于推进省以下预决算公开工作的通知》（财预〔</w:t>
            </w:r>
            <w:r>
              <w:rPr>
                <w:rFonts w:ascii="宋体" w:hAnsi="宋体" w:cs="宋体"/>
                <w:sz w:val="20"/>
                <w:szCs w:val="20"/>
              </w:rPr>
              <w:t>2013</w:t>
            </w:r>
            <w:r>
              <w:rPr>
                <w:rFonts w:hint="eastAsia" w:ascii="宋体" w:hAnsi="宋体" w:cs="宋体"/>
                <w:sz w:val="20"/>
                <w:szCs w:val="20"/>
              </w:rPr>
              <w:t>〕</w:t>
            </w:r>
            <w:r>
              <w:rPr>
                <w:rFonts w:ascii="宋体" w:hAnsi="宋体" w:cs="宋体"/>
                <w:sz w:val="20"/>
                <w:szCs w:val="20"/>
              </w:rPr>
              <w:t>309</w:t>
            </w:r>
            <w:r>
              <w:rPr>
                <w:rFonts w:hint="eastAsia" w:ascii="宋体" w:hAnsi="宋体" w:cs="宋体"/>
                <w:sz w:val="20"/>
                <w:szCs w:val="20"/>
              </w:rPr>
              <w:t>号）</w:t>
            </w:r>
          </w:p>
        </w:tc>
        <w:tc>
          <w:tcPr>
            <w:tcW w:w="1131" w:type="dxa"/>
            <w:vMerge w:val="restart"/>
            <w:vAlign w:val="center"/>
          </w:tcPr>
          <w:p>
            <w:pPr>
              <w:widowControl/>
              <w:jc w:val="left"/>
              <w:textAlignment w:val="center"/>
              <w:rPr>
                <w:rFonts w:ascii="宋体" w:cs="宋体"/>
                <w:kern w:val="0"/>
                <w:sz w:val="20"/>
                <w:szCs w:val="20"/>
              </w:rPr>
            </w:pPr>
            <w:r>
              <w:rPr>
                <w:rFonts w:hint="eastAsia" w:ascii="宋体" w:hAnsi="宋体" w:cs="宋体"/>
                <w:kern w:val="0"/>
                <w:sz w:val="20"/>
                <w:szCs w:val="20"/>
              </w:rPr>
              <w:t>办公室</w:t>
            </w:r>
          </w:p>
        </w:tc>
        <w:tc>
          <w:tcPr>
            <w:tcW w:w="1919" w:type="dxa"/>
            <w:vMerge w:val="restart"/>
            <w:vAlign w:val="center"/>
          </w:tcPr>
          <w:p>
            <w:pPr>
              <w:widowControl/>
              <w:jc w:val="left"/>
              <w:textAlignment w:val="center"/>
              <w:rPr>
                <w:rFonts w:ascii="宋体" w:cs="宋体"/>
                <w:kern w:val="0"/>
                <w:sz w:val="20"/>
                <w:szCs w:val="20"/>
              </w:rPr>
            </w:pPr>
            <w:r>
              <w:rPr>
                <w:rFonts w:hint="eastAsia" w:ascii="宋体" w:hAnsi="宋体" w:cs="宋体"/>
                <w:kern w:val="0"/>
                <w:sz w:val="20"/>
                <w:szCs w:val="20"/>
              </w:rPr>
              <w:t>信息形成（变更）</w:t>
            </w:r>
            <w:r>
              <w:rPr>
                <w:rFonts w:ascii="宋体" w:hAnsi="宋体" w:cs="宋体"/>
                <w:kern w:val="0"/>
                <w:sz w:val="20"/>
                <w:szCs w:val="20"/>
              </w:rPr>
              <w:t>20</w:t>
            </w:r>
            <w:r>
              <w:rPr>
                <w:rFonts w:hint="eastAsia" w:ascii="宋体" w:hAnsi="宋体" w:cs="宋体"/>
                <w:kern w:val="0"/>
                <w:sz w:val="20"/>
                <w:szCs w:val="20"/>
              </w:rPr>
              <w:t>个工作日内</w:t>
            </w:r>
          </w:p>
        </w:tc>
        <w:tc>
          <w:tcPr>
            <w:tcW w:w="2800" w:type="dxa"/>
            <w:vMerge w:val="restart"/>
            <w:vAlign w:val="center"/>
          </w:tcPr>
          <w:p>
            <w:pPr>
              <w:widowControl/>
              <w:jc w:val="left"/>
              <w:textAlignment w:val="center"/>
              <w:rPr>
                <w:rFonts w:ascii="宋体" w:cs="宋体"/>
                <w:kern w:val="0"/>
                <w:sz w:val="20"/>
                <w:szCs w:val="20"/>
              </w:rPr>
            </w:pPr>
            <w:r>
              <w:rPr>
                <w:rFonts w:hint="eastAsia" w:ascii="宋体" w:hAnsi="宋体" w:cs="宋体"/>
                <w:kern w:val="0"/>
                <w:sz w:val="20"/>
                <w:szCs w:val="20"/>
              </w:rPr>
              <w:t>■政府网站</w:t>
            </w:r>
            <w:r>
              <w:rPr>
                <w:rFonts w:ascii="宋体" w:hAnsi="宋体" w:cs="宋体"/>
                <w:kern w:val="0"/>
                <w:sz w:val="20"/>
                <w:szCs w:val="20"/>
              </w:rPr>
              <w:t xml:space="preserve"> </w:t>
            </w:r>
            <w:r>
              <w:rPr>
                <w:rFonts w:hint="eastAsia" w:ascii="宋体" w:hAnsi="宋体" w:cs="宋体"/>
                <w:kern w:val="0"/>
                <w:sz w:val="20"/>
                <w:szCs w:val="20"/>
              </w:rPr>
              <w:t>□政府公报</w:t>
            </w:r>
            <w:r>
              <w:rPr>
                <w:rFonts w:ascii="宋体" w:cs="宋体"/>
                <w:kern w:val="0"/>
                <w:sz w:val="20"/>
                <w:szCs w:val="20"/>
              </w:rPr>
              <w:br w:type="textWrapping"/>
            </w:r>
            <w:r>
              <w:rPr>
                <w:rFonts w:hint="eastAsia" w:ascii="宋体" w:hAnsi="宋体" w:cs="宋体"/>
                <w:kern w:val="0"/>
                <w:sz w:val="20"/>
                <w:szCs w:val="20"/>
              </w:rPr>
              <w:t>□政务微博</w:t>
            </w:r>
            <w:r>
              <w:rPr>
                <w:rFonts w:ascii="宋体" w:hAnsi="宋体" w:cs="宋体"/>
                <w:kern w:val="0"/>
                <w:sz w:val="20"/>
                <w:szCs w:val="20"/>
              </w:rPr>
              <w:t xml:space="preserve"> </w:t>
            </w:r>
            <w:r>
              <w:rPr>
                <w:rFonts w:hint="eastAsia" w:ascii="宋体" w:hAnsi="宋体" w:cs="宋体"/>
                <w:kern w:val="0"/>
                <w:sz w:val="20"/>
                <w:szCs w:val="20"/>
              </w:rPr>
              <w:t>□政务微信</w:t>
            </w:r>
            <w:r>
              <w:rPr>
                <w:rFonts w:ascii="宋体" w:cs="宋体"/>
                <w:kern w:val="0"/>
                <w:sz w:val="20"/>
                <w:szCs w:val="20"/>
              </w:rPr>
              <w:br w:type="textWrapping"/>
            </w:r>
            <w:r>
              <w:rPr>
                <w:rFonts w:hint="eastAsia" w:ascii="宋体" w:hAnsi="宋体" w:cs="宋体"/>
                <w:kern w:val="0"/>
                <w:sz w:val="20"/>
                <w:szCs w:val="20"/>
              </w:rPr>
              <w:t>□移动客户端</w:t>
            </w:r>
            <w:r>
              <w:rPr>
                <w:rFonts w:ascii="宋体" w:hAnsi="宋体" w:cs="宋体"/>
                <w:kern w:val="0"/>
                <w:sz w:val="20"/>
                <w:szCs w:val="20"/>
              </w:rPr>
              <w:t xml:space="preserve"> </w:t>
            </w:r>
            <w:r>
              <w:rPr>
                <w:rFonts w:hint="eastAsia" w:ascii="宋体" w:hAnsi="宋体" w:cs="宋体"/>
                <w:kern w:val="0"/>
                <w:sz w:val="20"/>
                <w:szCs w:val="20"/>
              </w:rPr>
              <w:t>□微视</w:t>
            </w:r>
            <w:r>
              <w:rPr>
                <w:rFonts w:ascii="宋体" w:cs="宋体"/>
                <w:kern w:val="0"/>
                <w:sz w:val="20"/>
                <w:szCs w:val="20"/>
              </w:rPr>
              <w:br w:type="textWrapping"/>
            </w:r>
            <w:r>
              <w:rPr>
                <w:rFonts w:hint="eastAsia" w:ascii="宋体" w:hAnsi="宋体" w:cs="宋体"/>
                <w:kern w:val="0"/>
                <w:sz w:val="20"/>
                <w:szCs w:val="20"/>
              </w:rPr>
              <w:t>□手机短信推送</w:t>
            </w:r>
            <w:r>
              <w:rPr>
                <w:rFonts w:ascii="宋体" w:hAnsi="宋体" w:cs="宋体"/>
                <w:kern w:val="0"/>
                <w:sz w:val="20"/>
                <w:szCs w:val="20"/>
              </w:rPr>
              <w:t xml:space="preserve"> </w:t>
            </w:r>
            <w:r>
              <w:rPr>
                <w:rFonts w:hint="eastAsia" w:ascii="宋体" w:hAnsi="宋体" w:cs="宋体"/>
                <w:kern w:val="0"/>
                <w:sz w:val="20"/>
                <w:szCs w:val="20"/>
              </w:rPr>
              <w:t>□电视</w:t>
            </w:r>
            <w:r>
              <w:rPr>
                <w:rFonts w:ascii="宋体" w:cs="宋体"/>
                <w:kern w:val="0"/>
                <w:sz w:val="20"/>
                <w:szCs w:val="20"/>
              </w:rPr>
              <w:br w:type="textWrapping"/>
            </w:r>
            <w:r>
              <w:rPr>
                <w:rFonts w:hint="eastAsia" w:ascii="宋体" w:hAnsi="宋体" w:cs="宋体"/>
                <w:kern w:val="0"/>
                <w:sz w:val="20"/>
                <w:szCs w:val="20"/>
              </w:rPr>
              <w:t>□广播</w:t>
            </w:r>
            <w:r>
              <w:rPr>
                <w:rFonts w:ascii="宋体" w:hAnsi="宋体" w:cs="宋体"/>
                <w:kern w:val="0"/>
                <w:sz w:val="20"/>
                <w:szCs w:val="20"/>
              </w:rPr>
              <w:t xml:space="preserve"> </w:t>
            </w:r>
            <w:r>
              <w:rPr>
                <w:rFonts w:hint="eastAsia" w:ascii="宋体" w:hAnsi="宋体" w:cs="宋体"/>
                <w:kern w:val="0"/>
                <w:sz w:val="20"/>
                <w:szCs w:val="20"/>
              </w:rPr>
              <w:t>□报刊</w:t>
            </w:r>
            <w:r>
              <w:rPr>
                <w:rFonts w:ascii="宋体" w:cs="宋体"/>
                <w:kern w:val="0"/>
                <w:sz w:val="20"/>
                <w:szCs w:val="20"/>
              </w:rPr>
              <w:br w:type="textWrapping"/>
            </w:r>
            <w:r>
              <w:rPr>
                <w:rFonts w:hint="eastAsia" w:ascii="宋体" w:hAnsi="宋体" w:cs="宋体"/>
                <w:kern w:val="0"/>
                <w:sz w:val="20"/>
                <w:szCs w:val="20"/>
              </w:rPr>
              <w:t>□信息公告栏</w:t>
            </w:r>
            <w:r>
              <w:rPr>
                <w:rFonts w:ascii="宋体" w:hAnsi="宋体" w:cs="宋体"/>
                <w:kern w:val="0"/>
                <w:sz w:val="20"/>
                <w:szCs w:val="20"/>
              </w:rPr>
              <w:t xml:space="preserve"> </w:t>
            </w:r>
            <w:r>
              <w:rPr>
                <w:rFonts w:hint="eastAsia" w:ascii="宋体" w:hAnsi="宋体" w:cs="宋体"/>
                <w:kern w:val="0"/>
                <w:sz w:val="20"/>
                <w:szCs w:val="20"/>
              </w:rPr>
              <w:t>□电子信息屏</w:t>
            </w:r>
            <w:r>
              <w:rPr>
                <w:rFonts w:ascii="宋体" w:cs="宋体"/>
                <w:kern w:val="0"/>
                <w:sz w:val="20"/>
                <w:szCs w:val="20"/>
              </w:rPr>
              <w:br w:type="textWrapping"/>
            </w:r>
            <w:r>
              <w:rPr>
                <w:rFonts w:hint="eastAsia" w:ascii="宋体" w:hAnsi="宋体" w:cs="宋体"/>
                <w:kern w:val="0"/>
                <w:sz w:val="20"/>
                <w:szCs w:val="20"/>
              </w:rPr>
              <w:t>□政务服务中心</w:t>
            </w:r>
            <w:r>
              <w:rPr>
                <w:rFonts w:ascii="宋体" w:cs="宋体"/>
                <w:kern w:val="0"/>
                <w:sz w:val="20"/>
                <w:szCs w:val="20"/>
              </w:rPr>
              <w:br w:type="textWrapping"/>
            </w:r>
            <w:r>
              <w:rPr>
                <w:rFonts w:hint="eastAsia" w:ascii="宋体" w:hAnsi="宋体" w:cs="宋体"/>
                <w:kern w:val="0"/>
                <w:sz w:val="20"/>
                <w:szCs w:val="20"/>
              </w:rPr>
              <w:t>■便民服务中心</w:t>
            </w:r>
            <w:r>
              <w:rPr>
                <w:rFonts w:ascii="宋体" w:hAnsi="宋体" w:cs="宋体"/>
                <w:kern w:val="0"/>
                <w:sz w:val="20"/>
                <w:szCs w:val="20"/>
              </w:rPr>
              <w:t xml:space="preserve"> </w:t>
            </w:r>
            <w:r>
              <w:rPr>
                <w:rFonts w:hint="eastAsia" w:ascii="宋体" w:hAnsi="宋体" w:cs="宋体"/>
                <w:kern w:val="0"/>
                <w:sz w:val="20"/>
                <w:szCs w:val="20"/>
              </w:rPr>
              <w:t>□便民服务点（室）</w:t>
            </w:r>
            <w:r>
              <w:rPr>
                <w:rFonts w:ascii="宋体" w:cs="宋体"/>
                <w:kern w:val="0"/>
                <w:sz w:val="20"/>
                <w:szCs w:val="20"/>
              </w:rPr>
              <w:br w:type="textWrapping"/>
            </w:r>
            <w:r>
              <w:rPr>
                <w:rFonts w:hint="eastAsia" w:ascii="宋体" w:hAnsi="宋体" w:cs="宋体"/>
                <w:kern w:val="0"/>
                <w:sz w:val="20"/>
                <w:szCs w:val="20"/>
              </w:rPr>
              <w:t>□图书馆</w:t>
            </w:r>
            <w:r>
              <w:rPr>
                <w:rFonts w:ascii="宋体" w:hAnsi="宋体" w:cs="宋体"/>
                <w:kern w:val="0"/>
                <w:sz w:val="20"/>
                <w:szCs w:val="20"/>
              </w:rPr>
              <w:t xml:space="preserve"> </w:t>
            </w:r>
            <w:r>
              <w:rPr>
                <w:rFonts w:hint="eastAsia" w:ascii="宋体" w:hAnsi="宋体" w:cs="宋体"/>
                <w:kern w:val="0"/>
                <w:sz w:val="20"/>
                <w:szCs w:val="20"/>
              </w:rPr>
              <w:t>□档案馆</w:t>
            </w:r>
            <w:r>
              <w:rPr>
                <w:rFonts w:ascii="宋体" w:cs="宋体"/>
                <w:kern w:val="0"/>
                <w:sz w:val="20"/>
                <w:szCs w:val="20"/>
              </w:rPr>
              <w:br w:type="textWrapping"/>
            </w:r>
            <w:r>
              <w:rPr>
                <w:rFonts w:hint="eastAsia" w:ascii="宋体" w:hAnsi="宋体" w:cs="宋体"/>
                <w:kern w:val="0"/>
                <w:sz w:val="20"/>
                <w:szCs w:val="20"/>
              </w:rPr>
              <w:t>□其他</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1483" w:type="dxa"/>
            <w:vMerge w:val="restart"/>
            <w:vAlign w:val="center"/>
          </w:tcPr>
          <w:p>
            <w:pPr>
              <w:widowControl/>
              <w:textAlignment w:val="center"/>
              <w:rPr>
                <w:rFonts w:ascii="宋体" w:cs="宋体"/>
                <w:kern w:val="0"/>
                <w:sz w:val="20"/>
                <w:szCs w:val="20"/>
              </w:rPr>
            </w:pPr>
            <w:r>
              <w:rPr>
                <w:rFonts w:hint="eastAsia" w:ascii="宋体" w:hAnsi="宋体" w:cs="宋体"/>
                <w:kern w:val="0"/>
                <w:sz w:val="20"/>
                <w:szCs w:val="20"/>
              </w:rPr>
              <w:t>■全文发布</w:t>
            </w:r>
            <w:r>
              <w:rPr>
                <w:rFonts w:ascii="宋体" w:cs="宋体"/>
                <w:kern w:val="0"/>
                <w:sz w:val="20"/>
                <w:szCs w:val="20"/>
              </w:rPr>
              <w:br w:type="textWrapping"/>
            </w:r>
            <w:r>
              <w:rPr>
                <w:rFonts w:hint="eastAsia" w:ascii="宋体" w:hAnsi="宋体" w:cs="宋体"/>
                <w:kern w:val="0"/>
                <w:sz w:val="20"/>
                <w:szCs w:val="20"/>
              </w:rPr>
              <w:t>□</w:t>
            </w:r>
            <w:r>
              <w:rPr>
                <w:rFonts w:hint="eastAsia" w:ascii="宋体" w:hAnsi="宋体" w:cs="宋体"/>
                <w:kern w:val="0"/>
                <w:sz w:val="20"/>
                <w:szCs w:val="20"/>
                <w:lang w:eastAsia="zh-CN"/>
              </w:rPr>
              <w:t>区分处理后发布</w:t>
            </w:r>
            <w:r>
              <w:rPr>
                <w:rFonts w:ascii="宋体" w:cs="宋体"/>
                <w:kern w:val="0"/>
                <w:sz w:val="20"/>
                <w:szCs w:val="20"/>
              </w:rPr>
              <w:br w:type="textWrapping"/>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767" w:type="dxa"/>
            <w:vMerge w:val="restart"/>
            <w:vAlign w:val="center"/>
          </w:tcPr>
          <w:p>
            <w:pPr>
              <w:widowControl/>
              <w:jc w:val="left"/>
              <w:textAlignment w:val="center"/>
              <w:rPr>
                <w:rFonts w:ascii="宋体" w:cs="宋体"/>
                <w:kern w:val="0"/>
                <w:sz w:val="20"/>
                <w:szCs w:val="20"/>
              </w:rPr>
            </w:pPr>
            <w:r>
              <w:rPr>
                <w:rFonts w:hint="eastAsia" w:ascii="宋体" w:hAnsi="宋体" w:cs="宋体"/>
                <w:kern w:val="0"/>
                <w:sz w:val="20"/>
                <w:szCs w:val="20"/>
              </w:rPr>
              <w:t>社会</w:t>
            </w:r>
          </w:p>
        </w:tc>
        <w:tc>
          <w:tcPr>
            <w:tcW w:w="932" w:type="dxa"/>
            <w:vMerge w:val="restart"/>
            <w:vAlign w:val="center"/>
          </w:tcPr>
          <w:p>
            <w:pPr>
              <w:widowControl/>
              <w:jc w:val="left"/>
              <w:textAlignment w:val="center"/>
              <w:rPr>
                <w:rFonts w:hint="eastAsia" w:ascii="宋体" w:eastAsia="宋体" w:cs="宋体"/>
                <w:kern w:val="0"/>
                <w:sz w:val="20"/>
                <w:szCs w:val="20"/>
                <w:lang w:val="en-US" w:eastAsia="zh-CN"/>
              </w:rPr>
            </w:pPr>
            <w:r>
              <w:rPr>
                <w:rFonts w:hint="eastAsia" w:ascii="宋体" w:hAnsi="宋体" w:cs="宋体"/>
                <w:kern w:val="0"/>
                <w:sz w:val="20"/>
                <w:szCs w:val="20"/>
                <w:lang w:val="en-US" w:eastAsia="zh-CN"/>
              </w:rPr>
              <w:t>3216167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trPr>
        <w:tc>
          <w:tcPr>
            <w:tcW w:w="1071" w:type="dxa"/>
            <w:vMerge w:val="continue"/>
            <w:vAlign w:val="center"/>
          </w:tcPr>
          <w:p>
            <w:pPr>
              <w:widowControl/>
              <w:jc w:val="left"/>
              <w:textAlignment w:val="center"/>
            </w:pPr>
          </w:p>
        </w:tc>
        <w:tc>
          <w:tcPr>
            <w:tcW w:w="3934" w:type="dxa"/>
            <w:vAlign w:val="center"/>
          </w:tcPr>
          <w:p>
            <w:pPr>
              <w:widowControl/>
              <w:jc w:val="left"/>
              <w:textAlignment w:val="center"/>
            </w:pPr>
            <w:r>
              <w:rPr>
                <w:rFonts w:hint="eastAsia" w:ascii="宋体" w:hAnsi="宋体" w:cs="宋体"/>
                <w:kern w:val="0"/>
                <w:sz w:val="20"/>
                <w:szCs w:val="20"/>
              </w:rPr>
              <w:t>“三公”经费</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3539" w:type="dxa"/>
            <w:vAlign w:val="center"/>
          </w:tcPr>
          <w:p>
            <w:pPr>
              <w:widowControl/>
              <w:jc w:val="left"/>
              <w:textAlignment w:val="center"/>
              <w:rPr>
                <w:rFonts w:ascii="宋体" w:cs="宋体"/>
                <w:kern w:val="0"/>
                <w:sz w:val="20"/>
                <w:szCs w:val="20"/>
              </w:rPr>
            </w:pPr>
            <w:r>
              <w:rPr>
                <w:rFonts w:hint="eastAsia" w:ascii="宋体" w:hAnsi="宋体" w:cs="宋体"/>
                <w:kern w:val="0"/>
                <w:sz w:val="20"/>
                <w:szCs w:val="20"/>
              </w:rPr>
              <w:t>“三公”经费预（决）算情况说明</w:t>
            </w:r>
          </w:p>
        </w:tc>
        <w:tc>
          <w:tcPr>
            <w:tcW w:w="1867" w:type="dxa"/>
            <w:vMerge w:val="continue"/>
            <w:vAlign w:val="center"/>
          </w:tcPr>
          <w:p>
            <w:pPr>
              <w:widowControl/>
              <w:jc w:val="left"/>
              <w:textAlignment w:val="center"/>
              <w:rPr>
                <w:rFonts w:ascii="宋体" w:cs="宋体"/>
                <w:kern w:val="0"/>
                <w:sz w:val="20"/>
                <w:szCs w:val="20"/>
              </w:rPr>
            </w:pPr>
          </w:p>
        </w:tc>
        <w:tc>
          <w:tcPr>
            <w:tcW w:w="1131" w:type="dxa"/>
            <w:vMerge w:val="continue"/>
            <w:vAlign w:val="center"/>
          </w:tcPr>
          <w:p>
            <w:pPr>
              <w:widowControl/>
              <w:jc w:val="left"/>
              <w:textAlignment w:val="center"/>
              <w:rPr>
                <w:rFonts w:ascii="宋体" w:cs="宋体"/>
                <w:kern w:val="0"/>
                <w:sz w:val="20"/>
                <w:szCs w:val="20"/>
              </w:rPr>
            </w:pPr>
          </w:p>
        </w:tc>
        <w:tc>
          <w:tcPr>
            <w:tcW w:w="1919" w:type="dxa"/>
            <w:vMerge w:val="continue"/>
            <w:vAlign w:val="center"/>
          </w:tcPr>
          <w:p>
            <w:pPr>
              <w:widowControl/>
              <w:jc w:val="left"/>
              <w:textAlignment w:val="center"/>
              <w:rPr>
                <w:rFonts w:ascii="宋体" w:cs="宋体"/>
                <w:kern w:val="0"/>
                <w:sz w:val="20"/>
                <w:szCs w:val="20"/>
              </w:rPr>
            </w:pPr>
          </w:p>
        </w:tc>
        <w:tc>
          <w:tcPr>
            <w:tcW w:w="2800" w:type="dxa"/>
            <w:vMerge w:val="continue"/>
            <w:vAlign w:val="center"/>
          </w:tcPr>
          <w:p>
            <w:pPr>
              <w:widowControl/>
              <w:jc w:val="left"/>
              <w:textAlignment w:val="center"/>
              <w:rPr>
                <w:rFonts w:ascii="宋体" w:cs="宋体"/>
                <w:kern w:val="0"/>
                <w:sz w:val="20"/>
                <w:szCs w:val="20"/>
              </w:rPr>
            </w:pPr>
          </w:p>
        </w:tc>
        <w:tc>
          <w:tcPr>
            <w:tcW w:w="1483" w:type="dxa"/>
            <w:vMerge w:val="continue"/>
            <w:vAlign w:val="center"/>
          </w:tcPr>
          <w:p>
            <w:pPr>
              <w:widowControl/>
              <w:textAlignment w:val="center"/>
              <w:rPr>
                <w:rFonts w:ascii="宋体" w:cs="宋体"/>
                <w:kern w:val="0"/>
                <w:sz w:val="20"/>
                <w:szCs w:val="20"/>
              </w:rPr>
            </w:pPr>
          </w:p>
        </w:tc>
        <w:tc>
          <w:tcPr>
            <w:tcW w:w="767" w:type="dxa"/>
            <w:vMerge w:val="continue"/>
            <w:vAlign w:val="center"/>
          </w:tcPr>
          <w:p>
            <w:pPr>
              <w:widowControl/>
              <w:jc w:val="left"/>
              <w:textAlignment w:val="center"/>
              <w:rPr>
                <w:rFonts w:ascii="宋体" w:cs="宋体"/>
                <w:kern w:val="0"/>
                <w:sz w:val="20"/>
                <w:szCs w:val="20"/>
              </w:rPr>
            </w:pPr>
          </w:p>
        </w:tc>
        <w:tc>
          <w:tcPr>
            <w:tcW w:w="932" w:type="dxa"/>
            <w:vMerge w:val="continue"/>
            <w:vAlign w:val="center"/>
          </w:tcPr>
          <w:p>
            <w:pPr>
              <w:widowControl/>
              <w:jc w:val="left"/>
              <w:textAlignment w:val="center"/>
              <w:rPr>
                <w:rFonts w:asci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0" w:hRule="exact"/>
        </w:trPr>
        <w:tc>
          <w:tcPr>
            <w:tcW w:w="1071" w:type="dxa"/>
            <w:vAlign w:val="center"/>
          </w:tcPr>
          <w:p>
            <w:pPr>
              <w:widowControl/>
              <w:jc w:val="center"/>
              <w:textAlignment w:val="center"/>
              <w:rPr>
                <w:rFonts w:ascii="宋体" w:cs="宋体"/>
                <w:kern w:val="0"/>
                <w:sz w:val="20"/>
                <w:szCs w:val="20"/>
              </w:rPr>
            </w:pPr>
            <w:r>
              <w:rPr>
                <w:rFonts w:hint="eastAsia" w:ascii="宋体" w:hAnsi="宋体" w:cs="宋体"/>
                <w:sz w:val="20"/>
                <w:szCs w:val="20"/>
              </w:rPr>
              <w:t>双公示</w:t>
            </w:r>
          </w:p>
        </w:tc>
        <w:tc>
          <w:tcPr>
            <w:tcW w:w="7473" w:type="dxa"/>
            <w:gridSpan w:val="2"/>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center"/>
              <w:outlineLvl w:val="9"/>
              <w:rPr>
                <w:rFonts w:ascii="宋体" w:cs="宋体"/>
                <w:kern w:val="0"/>
                <w:sz w:val="20"/>
                <w:szCs w:val="20"/>
              </w:rPr>
            </w:pPr>
            <w:r>
              <w:rPr>
                <w:rFonts w:ascii="宋体" w:hAnsi="宋体" w:cs="宋体"/>
                <w:kern w:val="0"/>
                <w:sz w:val="20"/>
                <w:szCs w:val="20"/>
              </w:rPr>
              <w:t xml:space="preserve"> </w:t>
            </w:r>
          </w:p>
          <w:p>
            <w:pPr>
              <w:keepNext w:val="0"/>
              <w:keepLines w:val="0"/>
              <w:pageBreakBefore w:val="0"/>
              <w:widowControl/>
              <w:kinsoku/>
              <w:wordWrap/>
              <w:overflowPunct/>
              <w:topLinePunct w:val="0"/>
              <w:autoSpaceDE/>
              <w:autoSpaceDN/>
              <w:bidi w:val="0"/>
              <w:adjustRightInd/>
              <w:snapToGrid/>
              <w:spacing w:line="260" w:lineRule="exact"/>
              <w:jc w:val="left"/>
              <w:textAlignment w:val="center"/>
              <w:outlineLvl w:val="9"/>
              <w:rPr>
                <w:rFonts w:ascii="宋体" w:cs="宋体"/>
                <w:kern w:val="0"/>
                <w:sz w:val="20"/>
                <w:szCs w:val="20"/>
              </w:rPr>
            </w:pPr>
            <w:r>
              <w:rPr>
                <w:rFonts w:hint="eastAsia" w:ascii="宋体" w:hAnsi="宋体" w:cs="宋体"/>
                <w:kern w:val="0"/>
                <w:sz w:val="20"/>
                <w:szCs w:val="20"/>
              </w:rPr>
              <w:t>行政处罚</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p>
            <w:pPr>
              <w:keepNext w:val="0"/>
              <w:keepLines w:val="0"/>
              <w:pageBreakBefore w:val="0"/>
              <w:kinsoku/>
              <w:wordWrap/>
              <w:overflowPunct/>
              <w:topLinePunct w:val="0"/>
              <w:autoSpaceDE/>
              <w:autoSpaceDN/>
              <w:bidi w:val="0"/>
              <w:adjustRightInd/>
              <w:snapToGrid/>
              <w:spacing w:line="260" w:lineRule="exact"/>
              <w:jc w:val="left"/>
              <w:textAlignment w:val="center"/>
              <w:outlineLvl w:val="9"/>
              <w:rPr>
                <w:rFonts w:ascii="宋体" w:cs="宋体"/>
                <w:kern w:val="0"/>
                <w:sz w:val="20"/>
                <w:szCs w:val="20"/>
              </w:rPr>
            </w:pPr>
            <w:r>
              <w:rPr>
                <w:rFonts w:ascii="宋体" w:cs="宋体"/>
                <w:kern w:val="0"/>
                <w:sz w:val="20"/>
                <w:szCs w:val="20"/>
              </w:rPr>
              <w:br w:type="textWrapping"/>
            </w:r>
            <w:r>
              <w:rPr>
                <w:rFonts w:hint="eastAsia" w:ascii="宋体" w:hAnsi="宋体" w:cs="宋体"/>
                <w:kern w:val="0"/>
                <w:sz w:val="20"/>
                <w:szCs w:val="20"/>
              </w:rPr>
              <w:t>行政处罚信息</w:t>
            </w:r>
          </w:p>
        </w:tc>
        <w:tc>
          <w:tcPr>
            <w:tcW w:w="1867" w:type="dxa"/>
            <w:vAlign w:val="center"/>
          </w:tcPr>
          <w:p>
            <w:pPr>
              <w:keepNext w:val="0"/>
              <w:keepLines w:val="0"/>
              <w:pageBreakBefore w:val="0"/>
              <w:kinsoku/>
              <w:wordWrap/>
              <w:overflowPunct/>
              <w:topLinePunct w:val="0"/>
              <w:autoSpaceDE/>
              <w:autoSpaceDN/>
              <w:bidi w:val="0"/>
              <w:adjustRightInd/>
              <w:snapToGrid/>
              <w:spacing w:line="260" w:lineRule="exact"/>
              <w:jc w:val="center"/>
              <w:outlineLvl w:val="9"/>
              <w:rPr>
                <w:rFonts w:ascii="宋体" w:cs="宋体"/>
                <w:kern w:val="0"/>
                <w:sz w:val="20"/>
                <w:szCs w:val="20"/>
              </w:rPr>
            </w:pPr>
            <w:r>
              <w:rPr>
                <w:rFonts w:hint="eastAsia" w:ascii="宋体" w:hAnsi="宋体" w:cs="宋体"/>
                <w:sz w:val="20"/>
                <w:szCs w:val="20"/>
              </w:rPr>
              <w:t>《中华人民共和国政府信息公开条例》（国务院令第</w:t>
            </w:r>
            <w:r>
              <w:rPr>
                <w:rFonts w:ascii="宋体" w:hAnsi="宋体" w:cs="宋体"/>
                <w:sz w:val="20"/>
                <w:szCs w:val="20"/>
              </w:rPr>
              <w:t>711</w:t>
            </w:r>
            <w:r>
              <w:rPr>
                <w:rFonts w:hint="eastAsia" w:ascii="宋体" w:hAnsi="宋体" w:cs="宋体"/>
                <w:sz w:val="20"/>
                <w:szCs w:val="20"/>
              </w:rPr>
              <w:t>号）、《四川省人民政府办公厅关于印发四川省行政许可和行政处罚等信用信息双公示工作实施方案的通知》（川办函〔</w:t>
            </w:r>
            <w:r>
              <w:rPr>
                <w:rFonts w:ascii="宋体" w:hAnsi="宋体" w:cs="宋体"/>
                <w:sz w:val="20"/>
                <w:szCs w:val="20"/>
              </w:rPr>
              <w:t>2016</w:t>
            </w:r>
            <w:r>
              <w:rPr>
                <w:rFonts w:hint="eastAsia" w:ascii="宋体" w:hAnsi="宋体" w:cs="宋体"/>
                <w:sz w:val="20"/>
                <w:szCs w:val="20"/>
              </w:rPr>
              <w:t>〕</w:t>
            </w:r>
            <w:r>
              <w:rPr>
                <w:rFonts w:ascii="宋体" w:hAnsi="宋体" w:cs="宋体"/>
                <w:sz w:val="20"/>
                <w:szCs w:val="20"/>
              </w:rPr>
              <w:t>81</w:t>
            </w:r>
            <w:r>
              <w:rPr>
                <w:rFonts w:hint="eastAsia" w:ascii="宋体" w:hAnsi="宋体" w:cs="宋体"/>
                <w:sz w:val="20"/>
                <w:szCs w:val="20"/>
              </w:rPr>
              <w:t>号）</w:t>
            </w:r>
          </w:p>
        </w:tc>
        <w:tc>
          <w:tcPr>
            <w:tcW w:w="1131" w:type="dxa"/>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center"/>
              <w:outlineLvl w:val="9"/>
              <w:rPr>
                <w:rFonts w:ascii="宋体" w:cs="宋体"/>
                <w:kern w:val="0"/>
                <w:sz w:val="20"/>
                <w:szCs w:val="20"/>
              </w:rPr>
            </w:pPr>
            <w:r>
              <w:rPr>
                <w:rFonts w:hint="eastAsia" w:ascii="宋体" w:hAnsi="宋体" w:cs="宋体"/>
                <w:kern w:val="0"/>
                <w:sz w:val="20"/>
                <w:szCs w:val="20"/>
              </w:rPr>
              <w:t>公共法律服务管理股</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1919" w:type="dxa"/>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center"/>
              <w:outlineLvl w:val="9"/>
              <w:rPr>
                <w:rFonts w:ascii="宋体" w:cs="宋体"/>
                <w:kern w:val="0"/>
                <w:sz w:val="20"/>
                <w:szCs w:val="20"/>
              </w:rPr>
            </w:pPr>
            <w:r>
              <w:rPr>
                <w:rFonts w:ascii="宋体" w:hAnsi="宋体" w:cs="宋体"/>
                <w:kern w:val="0"/>
                <w:sz w:val="20"/>
                <w:szCs w:val="20"/>
              </w:rPr>
              <w:t xml:space="preserve"> </w:t>
            </w:r>
          </w:p>
          <w:p>
            <w:pPr>
              <w:keepNext w:val="0"/>
              <w:keepLines w:val="0"/>
              <w:pageBreakBefore w:val="0"/>
              <w:kinsoku/>
              <w:wordWrap/>
              <w:overflowPunct/>
              <w:topLinePunct w:val="0"/>
              <w:autoSpaceDE/>
              <w:autoSpaceDN/>
              <w:bidi w:val="0"/>
              <w:adjustRightInd/>
              <w:snapToGrid/>
              <w:spacing w:line="260" w:lineRule="exact"/>
              <w:jc w:val="left"/>
              <w:textAlignment w:val="center"/>
              <w:outlineLvl w:val="9"/>
              <w:rPr>
                <w:rFonts w:ascii="宋体" w:cs="宋体"/>
                <w:kern w:val="0"/>
                <w:sz w:val="20"/>
                <w:szCs w:val="20"/>
              </w:rPr>
            </w:pPr>
            <w:r>
              <w:rPr>
                <w:rFonts w:hint="eastAsia" w:ascii="宋体" w:hAnsi="宋体" w:cs="宋体"/>
                <w:kern w:val="0"/>
                <w:sz w:val="20"/>
                <w:szCs w:val="20"/>
              </w:rPr>
              <w:t>自作出决定之日起</w:t>
            </w:r>
            <w:r>
              <w:rPr>
                <w:rFonts w:ascii="宋体" w:hAnsi="宋体" w:cs="宋体"/>
                <w:kern w:val="0"/>
                <w:sz w:val="20"/>
                <w:szCs w:val="20"/>
              </w:rPr>
              <w:t>7</w:t>
            </w:r>
            <w:r>
              <w:rPr>
                <w:rFonts w:hint="eastAsia" w:ascii="宋体" w:hAnsi="宋体" w:cs="宋体"/>
                <w:kern w:val="0"/>
                <w:sz w:val="20"/>
                <w:szCs w:val="20"/>
              </w:rPr>
              <w:t>个工作日内</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2800" w:type="dxa"/>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center"/>
              <w:outlineLvl w:val="9"/>
              <w:rPr>
                <w:rFonts w:ascii="宋体" w:cs="宋体"/>
                <w:kern w:val="0"/>
                <w:sz w:val="20"/>
                <w:szCs w:val="20"/>
              </w:rPr>
            </w:pPr>
            <w:r>
              <w:rPr>
                <w:rFonts w:ascii="宋体" w:hAnsi="宋体" w:cs="宋体"/>
                <w:kern w:val="0"/>
                <w:sz w:val="20"/>
                <w:szCs w:val="20"/>
              </w:rPr>
              <w:t xml:space="preserve"> </w:t>
            </w:r>
          </w:p>
          <w:p>
            <w:pPr>
              <w:keepNext w:val="0"/>
              <w:keepLines w:val="0"/>
              <w:pageBreakBefore w:val="0"/>
              <w:kinsoku/>
              <w:wordWrap/>
              <w:overflowPunct/>
              <w:topLinePunct w:val="0"/>
              <w:autoSpaceDE/>
              <w:autoSpaceDN/>
              <w:bidi w:val="0"/>
              <w:adjustRightInd/>
              <w:snapToGrid/>
              <w:spacing w:line="260" w:lineRule="exact"/>
              <w:jc w:val="left"/>
              <w:textAlignment w:val="center"/>
              <w:outlineLvl w:val="9"/>
              <w:rPr>
                <w:rFonts w:ascii="宋体" w:cs="宋体"/>
                <w:kern w:val="0"/>
                <w:sz w:val="20"/>
                <w:szCs w:val="20"/>
              </w:rPr>
            </w:pPr>
            <w:r>
              <w:rPr>
                <w:rFonts w:hint="eastAsia" w:ascii="宋体" w:hAnsi="宋体" w:cs="宋体"/>
                <w:kern w:val="0"/>
                <w:sz w:val="20"/>
                <w:szCs w:val="20"/>
              </w:rPr>
              <w:t>■政府网站</w:t>
            </w:r>
            <w:r>
              <w:rPr>
                <w:rFonts w:ascii="宋体" w:hAnsi="宋体" w:cs="宋体"/>
                <w:kern w:val="0"/>
                <w:sz w:val="20"/>
                <w:szCs w:val="20"/>
              </w:rPr>
              <w:t xml:space="preserve"> </w:t>
            </w:r>
            <w:r>
              <w:rPr>
                <w:rFonts w:hint="eastAsia" w:ascii="宋体" w:hAnsi="宋体" w:cs="宋体"/>
                <w:kern w:val="0"/>
                <w:sz w:val="20"/>
                <w:szCs w:val="20"/>
              </w:rPr>
              <w:t>□政府公报</w:t>
            </w:r>
            <w:r>
              <w:rPr>
                <w:rFonts w:ascii="宋体" w:cs="宋体"/>
                <w:kern w:val="0"/>
                <w:sz w:val="20"/>
                <w:szCs w:val="20"/>
              </w:rPr>
              <w:br w:type="textWrapping"/>
            </w:r>
            <w:r>
              <w:rPr>
                <w:rFonts w:hint="eastAsia" w:ascii="宋体" w:hAnsi="宋体" w:cs="宋体"/>
                <w:kern w:val="0"/>
                <w:sz w:val="20"/>
                <w:szCs w:val="20"/>
              </w:rPr>
              <w:t>□政务微博</w:t>
            </w:r>
            <w:r>
              <w:rPr>
                <w:rFonts w:ascii="宋体" w:hAnsi="宋体" w:cs="宋体"/>
                <w:kern w:val="0"/>
                <w:sz w:val="20"/>
                <w:szCs w:val="20"/>
              </w:rPr>
              <w:t xml:space="preserve"> </w:t>
            </w:r>
            <w:r>
              <w:rPr>
                <w:rFonts w:hint="eastAsia" w:ascii="宋体" w:hAnsi="宋体" w:cs="宋体"/>
                <w:kern w:val="0"/>
                <w:sz w:val="20"/>
                <w:szCs w:val="20"/>
              </w:rPr>
              <w:t>□政务微信</w:t>
            </w:r>
            <w:r>
              <w:rPr>
                <w:rFonts w:ascii="宋体" w:cs="宋体"/>
                <w:kern w:val="0"/>
                <w:sz w:val="20"/>
                <w:szCs w:val="20"/>
              </w:rPr>
              <w:br w:type="textWrapping"/>
            </w:r>
            <w:r>
              <w:rPr>
                <w:rFonts w:hint="eastAsia" w:ascii="宋体" w:hAnsi="宋体" w:cs="宋体"/>
                <w:kern w:val="0"/>
                <w:sz w:val="20"/>
                <w:szCs w:val="20"/>
              </w:rPr>
              <w:t>□移动客户端</w:t>
            </w:r>
            <w:r>
              <w:rPr>
                <w:rFonts w:ascii="宋体" w:hAnsi="宋体" w:cs="宋体"/>
                <w:kern w:val="0"/>
                <w:sz w:val="20"/>
                <w:szCs w:val="20"/>
              </w:rPr>
              <w:t xml:space="preserve"> </w:t>
            </w:r>
            <w:r>
              <w:rPr>
                <w:rFonts w:hint="eastAsia" w:ascii="宋体" w:hAnsi="宋体" w:cs="宋体"/>
                <w:kern w:val="0"/>
                <w:sz w:val="20"/>
                <w:szCs w:val="20"/>
              </w:rPr>
              <w:t>□微视</w:t>
            </w:r>
            <w:r>
              <w:rPr>
                <w:rFonts w:ascii="宋体" w:cs="宋体"/>
                <w:kern w:val="0"/>
                <w:sz w:val="20"/>
                <w:szCs w:val="20"/>
              </w:rPr>
              <w:br w:type="textWrapping"/>
            </w:r>
            <w:r>
              <w:rPr>
                <w:rFonts w:hint="eastAsia" w:ascii="宋体" w:hAnsi="宋体" w:cs="宋体"/>
                <w:kern w:val="0"/>
                <w:sz w:val="20"/>
                <w:szCs w:val="20"/>
              </w:rPr>
              <w:t>□手机短信推送</w:t>
            </w:r>
            <w:r>
              <w:rPr>
                <w:rFonts w:ascii="宋体" w:hAnsi="宋体" w:cs="宋体"/>
                <w:kern w:val="0"/>
                <w:sz w:val="20"/>
                <w:szCs w:val="20"/>
              </w:rPr>
              <w:t xml:space="preserve"> </w:t>
            </w:r>
            <w:r>
              <w:rPr>
                <w:rFonts w:hint="eastAsia" w:ascii="宋体" w:hAnsi="宋体" w:cs="宋体"/>
                <w:kern w:val="0"/>
                <w:sz w:val="20"/>
                <w:szCs w:val="20"/>
              </w:rPr>
              <w:t>□电视</w:t>
            </w:r>
            <w:r>
              <w:rPr>
                <w:rFonts w:ascii="宋体" w:cs="宋体"/>
                <w:kern w:val="0"/>
                <w:sz w:val="20"/>
                <w:szCs w:val="20"/>
              </w:rPr>
              <w:br w:type="textWrapping"/>
            </w:r>
            <w:r>
              <w:rPr>
                <w:rFonts w:hint="eastAsia" w:ascii="宋体" w:hAnsi="宋体" w:cs="宋体"/>
                <w:kern w:val="0"/>
                <w:sz w:val="20"/>
                <w:szCs w:val="20"/>
              </w:rPr>
              <w:t>□广播</w:t>
            </w:r>
            <w:r>
              <w:rPr>
                <w:rFonts w:ascii="宋体" w:hAnsi="宋体" w:cs="宋体"/>
                <w:kern w:val="0"/>
                <w:sz w:val="20"/>
                <w:szCs w:val="20"/>
              </w:rPr>
              <w:t xml:space="preserve"> </w:t>
            </w:r>
            <w:r>
              <w:rPr>
                <w:rFonts w:hint="eastAsia" w:ascii="宋体" w:hAnsi="宋体" w:cs="宋体"/>
                <w:kern w:val="0"/>
                <w:sz w:val="20"/>
                <w:szCs w:val="20"/>
              </w:rPr>
              <w:t>□报刊</w:t>
            </w:r>
            <w:r>
              <w:rPr>
                <w:rFonts w:ascii="宋体" w:cs="宋体"/>
                <w:kern w:val="0"/>
                <w:sz w:val="20"/>
                <w:szCs w:val="20"/>
              </w:rPr>
              <w:br w:type="textWrapping"/>
            </w:r>
            <w:r>
              <w:rPr>
                <w:rFonts w:hint="eastAsia" w:ascii="宋体" w:hAnsi="宋体" w:cs="宋体"/>
                <w:kern w:val="0"/>
                <w:sz w:val="20"/>
                <w:szCs w:val="20"/>
              </w:rPr>
              <w:t>□信息公告栏</w:t>
            </w:r>
            <w:r>
              <w:rPr>
                <w:rFonts w:ascii="宋体" w:hAnsi="宋体" w:cs="宋体"/>
                <w:kern w:val="0"/>
                <w:sz w:val="20"/>
                <w:szCs w:val="20"/>
              </w:rPr>
              <w:t xml:space="preserve"> </w:t>
            </w:r>
            <w:r>
              <w:rPr>
                <w:rFonts w:hint="eastAsia" w:ascii="宋体" w:hAnsi="宋体" w:cs="宋体"/>
                <w:kern w:val="0"/>
                <w:sz w:val="20"/>
                <w:szCs w:val="20"/>
              </w:rPr>
              <w:t>□电子信息屏</w:t>
            </w:r>
            <w:r>
              <w:rPr>
                <w:rFonts w:ascii="宋体" w:cs="宋体"/>
                <w:kern w:val="0"/>
                <w:sz w:val="20"/>
                <w:szCs w:val="20"/>
              </w:rPr>
              <w:br w:type="textWrapping"/>
            </w:r>
            <w:r>
              <w:rPr>
                <w:rFonts w:hint="eastAsia" w:ascii="宋体" w:hAnsi="宋体" w:cs="宋体"/>
                <w:kern w:val="0"/>
                <w:sz w:val="20"/>
                <w:szCs w:val="20"/>
              </w:rPr>
              <w:t>□政务服务中心</w:t>
            </w:r>
            <w:r>
              <w:rPr>
                <w:rFonts w:ascii="宋体" w:cs="宋体"/>
                <w:kern w:val="0"/>
                <w:sz w:val="20"/>
                <w:szCs w:val="20"/>
              </w:rPr>
              <w:br w:type="textWrapping"/>
            </w:r>
            <w:r>
              <w:rPr>
                <w:rFonts w:hint="eastAsia" w:ascii="宋体" w:hAnsi="宋体" w:cs="宋体"/>
                <w:kern w:val="0"/>
                <w:sz w:val="20"/>
                <w:szCs w:val="20"/>
              </w:rPr>
              <w:t>□便民服务中心</w:t>
            </w:r>
            <w:r>
              <w:rPr>
                <w:rFonts w:ascii="宋体" w:hAnsi="宋体" w:cs="宋体"/>
                <w:kern w:val="0"/>
                <w:sz w:val="20"/>
                <w:szCs w:val="20"/>
              </w:rPr>
              <w:t xml:space="preserve"> </w:t>
            </w:r>
            <w:r>
              <w:rPr>
                <w:rFonts w:hint="eastAsia" w:ascii="宋体" w:hAnsi="宋体" w:cs="宋体"/>
                <w:kern w:val="0"/>
                <w:sz w:val="20"/>
                <w:szCs w:val="20"/>
              </w:rPr>
              <w:t>□便民服务点（室）</w:t>
            </w:r>
            <w:r>
              <w:rPr>
                <w:rFonts w:ascii="宋体" w:cs="宋体"/>
                <w:kern w:val="0"/>
                <w:sz w:val="20"/>
                <w:szCs w:val="20"/>
              </w:rPr>
              <w:br w:type="textWrapping"/>
            </w:r>
            <w:r>
              <w:rPr>
                <w:rFonts w:hint="eastAsia" w:ascii="宋体" w:hAnsi="宋体" w:cs="宋体"/>
                <w:kern w:val="0"/>
                <w:sz w:val="20"/>
                <w:szCs w:val="20"/>
              </w:rPr>
              <w:t>□图书馆</w:t>
            </w:r>
            <w:r>
              <w:rPr>
                <w:rFonts w:ascii="宋体" w:hAnsi="宋体" w:cs="宋体"/>
                <w:kern w:val="0"/>
                <w:sz w:val="20"/>
                <w:szCs w:val="20"/>
              </w:rPr>
              <w:t xml:space="preserve"> </w:t>
            </w:r>
            <w:r>
              <w:rPr>
                <w:rFonts w:hint="eastAsia" w:ascii="宋体" w:hAnsi="宋体" w:cs="宋体"/>
                <w:kern w:val="0"/>
                <w:sz w:val="20"/>
                <w:szCs w:val="20"/>
              </w:rPr>
              <w:t>□档案馆</w:t>
            </w:r>
            <w:r>
              <w:rPr>
                <w:rFonts w:ascii="宋体" w:cs="宋体"/>
                <w:kern w:val="0"/>
                <w:sz w:val="20"/>
                <w:szCs w:val="20"/>
              </w:rPr>
              <w:br w:type="textWrapping"/>
            </w:r>
            <w:r>
              <w:rPr>
                <w:rFonts w:hint="eastAsia" w:ascii="宋体" w:hAnsi="宋体" w:cs="宋体"/>
                <w:kern w:val="0"/>
                <w:sz w:val="20"/>
                <w:szCs w:val="20"/>
              </w:rPr>
              <w:t>□其他</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1483" w:type="dxa"/>
            <w:vAlign w:val="center"/>
          </w:tcPr>
          <w:p>
            <w:pPr>
              <w:keepNext w:val="0"/>
              <w:keepLines w:val="0"/>
              <w:pageBreakBefore w:val="0"/>
              <w:kinsoku/>
              <w:wordWrap/>
              <w:overflowPunct/>
              <w:topLinePunct w:val="0"/>
              <w:autoSpaceDE/>
              <w:autoSpaceDN/>
              <w:bidi w:val="0"/>
              <w:adjustRightInd/>
              <w:snapToGrid/>
              <w:spacing w:line="260" w:lineRule="exact"/>
              <w:textAlignment w:val="center"/>
              <w:outlineLvl w:val="9"/>
              <w:rPr>
                <w:rFonts w:ascii="宋体" w:cs="宋体"/>
                <w:kern w:val="0"/>
                <w:sz w:val="20"/>
                <w:szCs w:val="20"/>
              </w:rPr>
            </w:pPr>
            <w:r>
              <w:rPr>
                <w:rFonts w:ascii="宋体" w:cs="宋体"/>
                <w:kern w:val="0"/>
                <w:sz w:val="20"/>
                <w:szCs w:val="20"/>
              </w:rPr>
              <w:br w:type="textWrapping"/>
            </w:r>
            <w:r>
              <w:rPr>
                <w:rFonts w:hint="eastAsia" w:ascii="宋体" w:hAnsi="宋体" w:cs="宋体"/>
                <w:kern w:val="0"/>
                <w:sz w:val="20"/>
                <w:szCs w:val="20"/>
              </w:rPr>
              <w:t>□全文发布</w:t>
            </w:r>
            <w:r>
              <w:rPr>
                <w:rFonts w:ascii="宋体" w:cs="宋体"/>
                <w:kern w:val="0"/>
                <w:sz w:val="20"/>
                <w:szCs w:val="20"/>
              </w:rPr>
              <w:br w:type="textWrapping"/>
            </w:r>
            <w:r>
              <w:rPr>
                <w:rFonts w:hint="eastAsia" w:ascii="宋体" w:hAnsi="宋体" w:cs="宋体"/>
                <w:kern w:val="0"/>
                <w:sz w:val="20"/>
                <w:szCs w:val="20"/>
              </w:rPr>
              <w:t>■</w:t>
            </w:r>
            <w:r>
              <w:rPr>
                <w:rFonts w:hint="eastAsia" w:ascii="宋体" w:hAnsi="宋体" w:cs="宋体"/>
                <w:kern w:val="0"/>
                <w:sz w:val="20"/>
                <w:szCs w:val="20"/>
                <w:lang w:eastAsia="zh-CN"/>
              </w:rPr>
              <w:t>区分处理后发布</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767" w:type="dxa"/>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center"/>
              <w:outlineLvl w:val="9"/>
              <w:rPr>
                <w:rFonts w:ascii="宋体" w:cs="宋体"/>
                <w:kern w:val="0"/>
                <w:sz w:val="20"/>
                <w:szCs w:val="20"/>
              </w:rPr>
            </w:pPr>
            <w:r>
              <w:rPr>
                <w:rFonts w:ascii="宋体" w:hAnsi="宋体" w:cs="宋体"/>
                <w:kern w:val="0"/>
                <w:sz w:val="20"/>
                <w:szCs w:val="20"/>
              </w:rPr>
              <w:t xml:space="preserve"> </w:t>
            </w:r>
          </w:p>
          <w:p>
            <w:pPr>
              <w:keepNext w:val="0"/>
              <w:keepLines w:val="0"/>
              <w:pageBreakBefore w:val="0"/>
              <w:kinsoku/>
              <w:wordWrap/>
              <w:overflowPunct/>
              <w:topLinePunct w:val="0"/>
              <w:autoSpaceDE/>
              <w:autoSpaceDN/>
              <w:bidi w:val="0"/>
              <w:adjustRightInd/>
              <w:snapToGrid/>
              <w:spacing w:line="260" w:lineRule="exact"/>
              <w:jc w:val="left"/>
              <w:textAlignment w:val="center"/>
              <w:outlineLvl w:val="9"/>
              <w:rPr>
                <w:rFonts w:ascii="宋体" w:cs="宋体"/>
                <w:kern w:val="0"/>
                <w:sz w:val="20"/>
                <w:szCs w:val="20"/>
              </w:rPr>
            </w:pPr>
            <w:r>
              <w:rPr>
                <w:rFonts w:hint="eastAsia" w:ascii="宋体" w:hAnsi="宋体" w:cs="宋体"/>
                <w:kern w:val="0"/>
                <w:sz w:val="20"/>
                <w:szCs w:val="20"/>
              </w:rPr>
              <w:t>社会</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932" w:type="dxa"/>
            <w:vMerge w:val="restart"/>
            <w:vAlign w:val="center"/>
          </w:tcPr>
          <w:p>
            <w:pPr>
              <w:widowControl/>
              <w:jc w:val="left"/>
              <w:textAlignment w:val="center"/>
              <w:rPr>
                <w:rFonts w:hint="eastAsia" w:ascii="宋体" w:eastAsia="宋体" w:cs="宋体"/>
                <w:kern w:val="0"/>
                <w:sz w:val="20"/>
                <w:szCs w:val="20"/>
                <w:lang w:val="en-US" w:eastAsia="zh-CN"/>
              </w:rPr>
            </w:pPr>
            <w:r>
              <w:rPr>
                <w:rFonts w:hint="eastAsia" w:ascii="宋体" w:hAnsi="宋体" w:cs="宋体"/>
                <w:kern w:val="0"/>
                <w:sz w:val="20"/>
                <w:szCs w:val="20"/>
                <w:lang w:val="en-US" w:eastAsia="zh-CN"/>
              </w:rPr>
              <w:t>3348076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trPr>
        <w:tc>
          <w:tcPr>
            <w:tcW w:w="1071" w:type="dxa"/>
            <w:vAlign w:val="center"/>
          </w:tcPr>
          <w:p>
            <w:pPr>
              <w:widowControl/>
              <w:jc w:val="center"/>
              <w:textAlignment w:val="center"/>
            </w:pPr>
            <w:r>
              <w:rPr>
                <w:rFonts w:hint="eastAsia" w:ascii="宋体" w:hAnsi="宋体" w:cs="宋体"/>
                <w:kern w:val="0"/>
                <w:sz w:val="20"/>
                <w:szCs w:val="20"/>
              </w:rPr>
              <w:t>行政处罚</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3934" w:type="dxa"/>
            <w:vAlign w:val="center"/>
          </w:tcPr>
          <w:p>
            <w:pPr>
              <w:widowControl/>
              <w:jc w:val="left"/>
              <w:textAlignment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（共1项）对基层法律服务所、基层法律服务工作者违法行为的处罚。</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fldChar w:fldCharType="begin"/>
            </w:r>
            <w:r>
              <w:rPr>
                <w:rFonts w:hint="eastAsia" w:ascii="宋体" w:hAnsi="宋体" w:cs="宋体"/>
                <w:color w:val="000000" w:themeColor="text1"/>
                <w:kern w:val="0"/>
                <w:sz w:val="20"/>
                <w:szCs w:val="20"/>
                <w14:textFill>
                  <w14:solidFill>
                    <w14:schemeClr w14:val="tx1"/>
                  </w14:solidFill>
                </w14:textFill>
              </w:rPr>
              <w:instrText xml:space="preserve">EQ \* jc3 \* hps21 \o\al(\s\up 9(),)</w:instrText>
            </w:r>
            <w:r>
              <w:rPr>
                <w:rFonts w:hint="eastAsia" w:ascii="宋体" w:hAnsi="宋体" w:cs="宋体"/>
                <w:color w:val="000000" w:themeColor="text1"/>
                <w:kern w:val="0"/>
                <w:sz w:val="20"/>
                <w:szCs w:val="20"/>
                <w14:textFill>
                  <w14:solidFill>
                    <w14:schemeClr w14:val="tx1"/>
                  </w14:solidFill>
                </w14:textFill>
              </w:rPr>
              <w:fldChar w:fldCharType="end"/>
            </w:r>
          </w:p>
        </w:tc>
        <w:tc>
          <w:tcPr>
            <w:tcW w:w="3539" w:type="dxa"/>
            <w:vAlign w:val="center"/>
          </w:tcPr>
          <w:p>
            <w:pPr>
              <w:widowControl/>
              <w:jc w:val="left"/>
              <w:textAlignment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lang w:eastAsia="zh-CN"/>
                <w14:textFill>
                  <w14:solidFill>
                    <w14:schemeClr w14:val="tx1"/>
                  </w14:solidFill>
                </w14:textFill>
              </w:rPr>
              <w:t>权力类型、权力名称、设立依据、责任主体、责任事项、追责情形、追责程序、监督电话以及本行政机关认为具有一定社会影响的行政处罚决定</w:t>
            </w:r>
            <w:r>
              <w:rPr>
                <w:rFonts w:hint="eastAsia" w:ascii="宋体" w:hAnsi="宋体" w:cs="宋体"/>
                <w:color w:val="000000" w:themeColor="text1"/>
                <w:kern w:val="0"/>
                <w:sz w:val="20"/>
                <w:szCs w:val="20"/>
                <w14:textFill>
                  <w14:solidFill>
                    <w14:schemeClr w14:val="tx1"/>
                  </w14:solidFill>
                </w14:textFill>
              </w:rPr>
              <w:fldChar w:fldCharType="begin"/>
            </w:r>
            <w:r>
              <w:rPr>
                <w:rFonts w:hint="eastAsia" w:ascii="宋体" w:hAnsi="宋体" w:cs="宋体"/>
                <w:color w:val="000000" w:themeColor="text1"/>
                <w:kern w:val="0"/>
                <w:sz w:val="20"/>
                <w:szCs w:val="20"/>
                <w14:textFill>
                  <w14:solidFill>
                    <w14:schemeClr w14:val="tx1"/>
                  </w14:solidFill>
                </w14:textFill>
              </w:rPr>
              <w:instrText xml:space="preserve">EQ \* jc3 \* hps21 \o\al(\s\up 9(),)</w:instrText>
            </w:r>
            <w:r>
              <w:rPr>
                <w:rFonts w:hint="eastAsia" w:ascii="宋体" w:hAnsi="宋体" w:cs="宋体"/>
                <w:color w:val="000000" w:themeColor="text1"/>
                <w:kern w:val="0"/>
                <w:sz w:val="20"/>
                <w:szCs w:val="20"/>
                <w14:textFill>
                  <w14:solidFill>
                    <w14:schemeClr w14:val="tx1"/>
                  </w14:solidFill>
                </w14:textFill>
              </w:rPr>
              <w:fldChar w:fldCharType="end"/>
            </w:r>
          </w:p>
        </w:tc>
        <w:tc>
          <w:tcPr>
            <w:tcW w:w="1867" w:type="dxa"/>
            <w:vAlign w:val="center"/>
          </w:tcPr>
          <w:p>
            <w:pPr>
              <w:widowControl/>
              <w:jc w:val="left"/>
              <w:textAlignment w:val="center"/>
              <w:rPr>
                <w:rFonts w:hint="eastAsia" w:ascii="宋体" w:hAnsi="宋体" w:cs="宋体"/>
                <w:kern w:val="0"/>
                <w:sz w:val="20"/>
                <w:szCs w:val="20"/>
              </w:rPr>
            </w:pPr>
            <w:r>
              <w:rPr>
                <w:rFonts w:hint="eastAsia" w:ascii="宋体" w:hAnsi="宋体" w:cs="宋体"/>
                <w:kern w:val="0"/>
                <w:sz w:val="20"/>
                <w:szCs w:val="20"/>
              </w:rPr>
              <w:t>《中华人民共和国政府信息公开条例》（国务院令第711号）、《四川省行政权力指导清单（2018年本）》</w:t>
            </w:r>
            <w:r>
              <w:rPr>
                <w:rFonts w:hint="eastAsia" w:ascii="宋体" w:hAnsi="宋体" w:cs="宋体"/>
                <w:kern w:val="0"/>
                <w:sz w:val="20"/>
                <w:szCs w:val="20"/>
              </w:rPr>
              <w:fldChar w:fldCharType="begin"/>
            </w:r>
            <w:r>
              <w:rPr>
                <w:rFonts w:hint="eastAsia" w:ascii="宋体" w:hAnsi="宋体" w:cs="宋体"/>
                <w:kern w:val="0"/>
                <w:sz w:val="20"/>
                <w:szCs w:val="20"/>
              </w:rPr>
              <w:instrText xml:space="preserve">EQ \* jc3 \* hps21 \o\al(\s\up 9(),)</w:instrText>
            </w:r>
            <w:r>
              <w:rPr>
                <w:rFonts w:hint="eastAsia" w:ascii="宋体" w:hAnsi="宋体" w:cs="宋体"/>
                <w:kern w:val="0"/>
                <w:sz w:val="20"/>
                <w:szCs w:val="20"/>
              </w:rPr>
              <w:fldChar w:fldCharType="end"/>
            </w:r>
          </w:p>
        </w:tc>
        <w:tc>
          <w:tcPr>
            <w:tcW w:w="1131" w:type="dxa"/>
            <w:vAlign w:val="center"/>
          </w:tcPr>
          <w:p>
            <w:pPr>
              <w:widowControl/>
              <w:jc w:val="left"/>
              <w:textAlignment w:val="center"/>
              <w:rPr>
                <w:rFonts w:ascii="宋体" w:cs="宋体"/>
                <w:kern w:val="0"/>
                <w:sz w:val="20"/>
                <w:szCs w:val="20"/>
              </w:rPr>
            </w:pPr>
            <w:r>
              <w:rPr>
                <w:rFonts w:hint="eastAsia" w:ascii="宋体" w:hAnsi="宋体" w:cs="宋体"/>
                <w:kern w:val="0"/>
                <w:sz w:val="20"/>
                <w:szCs w:val="20"/>
              </w:rPr>
              <w:t>公共法律服务管理股</w:t>
            </w:r>
            <w:r>
              <w:rPr>
                <w:rFonts w:ascii="宋体" w:cs="宋体"/>
                <w:kern w:val="0"/>
                <w:sz w:val="20"/>
                <w:szCs w:val="20"/>
              </w:rPr>
              <w:br w:type="textWrapping"/>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1919" w:type="dxa"/>
            <w:vAlign w:val="center"/>
          </w:tcPr>
          <w:p>
            <w:pPr>
              <w:widowControl/>
              <w:jc w:val="left"/>
              <w:textAlignment w:val="center"/>
              <w:rPr>
                <w:rFonts w:ascii="宋体" w:cs="宋体"/>
                <w:kern w:val="0"/>
                <w:sz w:val="20"/>
                <w:szCs w:val="20"/>
              </w:rPr>
            </w:pPr>
            <w:r>
              <w:rPr>
                <w:rFonts w:hint="eastAsia" w:ascii="宋体" w:hAnsi="宋体" w:cs="宋体"/>
                <w:kern w:val="0"/>
                <w:sz w:val="20"/>
                <w:szCs w:val="20"/>
              </w:rPr>
              <w:t>自作出决定之日起</w:t>
            </w:r>
            <w:r>
              <w:rPr>
                <w:rFonts w:ascii="宋体" w:hAnsi="宋体" w:cs="宋体"/>
                <w:kern w:val="0"/>
                <w:sz w:val="20"/>
                <w:szCs w:val="20"/>
              </w:rPr>
              <w:t>7</w:t>
            </w:r>
            <w:r>
              <w:rPr>
                <w:rFonts w:hint="eastAsia" w:ascii="宋体" w:hAnsi="宋体" w:cs="宋体"/>
                <w:kern w:val="0"/>
                <w:sz w:val="20"/>
                <w:szCs w:val="20"/>
              </w:rPr>
              <w:t>个工作日内</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2800" w:type="dxa"/>
            <w:vAlign w:val="center"/>
          </w:tcPr>
          <w:p>
            <w:pPr>
              <w:widowControl/>
              <w:jc w:val="left"/>
              <w:textAlignment w:val="center"/>
              <w:rPr>
                <w:rFonts w:ascii="宋体" w:cs="宋体"/>
                <w:kern w:val="0"/>
                <w:sz w:val="20"/>
                <w:szCs w:val="20"/>
              </w:rPr>
            </w:pPr>
            <w:r>
              <w:rPr>
                <w:rFonts w:hint="eastAsia" w:ascii="宋体" w:hAnsi="宋体" w:cs="宋体"/>
                <w:kern w:val="0"/>
                <w:sz w:val="20"/>
                <w:szCs w:val="20"/>
              </w:rPr>
              <w:t>■政府网站</w:t>
            </w:r>
            <w:r>
              <w:rPr>
                <w:rFonts w:ascii="宋体" w:hAnsi="宋体" w:cs="宋体"/>
                <w:kern w:val="0"/>
                <w:sz w:val="20"/>
                <w:szCs w:val="20"/>
              </w:rPr>
              <w:t xml:space="preserve"> </w:t>
            </w:r>
            <w:r>
              <w:rPr>
                <w:rFonts w:hint="eastAsia" w:ascii="宋体" w:hAnsi="宋体" w:cs="宋体"/>
                <w:kern w:val="0"/>
                <w:sz w:val="20"/>
                <w:szCs w:val="20"/>
              </w:rPr>
              <w:t>□政府公报</w:t>
            </w:r>
            <w:r>
              <w:rPr>
                <w:rFonts w:ascii="宋体" w:cs="宋体"/>
                <w:kern w:val="0"/>
                <w:sz w:val="20"/>
                <w:szCs w:val="20"/>
              </w:rPr>
              <w:br w:type="textWrapping"/>
            </w:r>
            <w:r>
              <w:rPr>
                <w:rFonts w:hint="eastAsia" w:ascii="宋体" w:hAnsi="宋体" w:cs="宋体"/>
                <w:kern w:val="0"/>
                <w:sz w:val="20"/>
                <w:szCs w:val="20"/>
              </w:rPr>
              <w:t>□政务微博</w:t>
            </w:r>
            <w:r>
              <w:rPr>
                <w:rFonts w:ascii="宋体" w:hAnsi="宋体" w:cs="宋体"/>
                <w:kern w:val="0"/>
                <w:sz w:val="20"/>
                <w:szCs w:val="20"/>
              </w:rPr>
              <w:t xml:space="preserve"> </w:t>
            </w:r>
            <w:r>
              <w:rPr>
                <w:rFonts w:hint="eastAsia" w:ascii="宋体" w:hAnsi="宋体" w:cs="宋体"/>
                <w:kern w:val="0"/>
                <w:sz w:val="20"/>
                <w:szCs w:val="20"/>
              </w:rPr>
              <w:t>□政务微信</w:t>
            </w:r>
            <w:r>
              <w:rPr>
                <w:rFonts w:ascii="宋体" w:cs="宋体"/>
                <w:kern w:val="0"/>
                <w:sz w:val="20"/>
                <w:szCs w:val="20"/>
              </w:rPr>
              <w:br w:type="textWrapping"/>
            </w:r>
            <w:r>
              <w:rPr>
                <w:rFonts w:hint="eastAsia" w:ascii="宋体" w:hAnsi="宋体" w:cs="宋体"/>
                <w:kern w:val="0"/>
                <w:sz w:val="20"/>
                <w:szCs w:val="20"/>
              </w:rPr>
              <w:t>□移动客户端</w:t>
            </w:r>
            <w:r>
              <w:rPr>
                <w:rFonts w:ascii="宋体" w:hAnsi="宋体" w:cs="宋体"/>
                <w:kern w:val="0"/>
                <w:sz w:val="20"/>
                <w:szCs w:val="20"/>
              </w:rPr>
              <w:t xml:space="preserve"> </w:t>
            </w:r>
            <w:r>
              <w:rPr>
                <w:rFonts w:hint="eastAsia" w:ascii="宋体" w:hAnsi="宋体" w:cs="宋体"/>
                <w:kern w:val="0"/>
                <w:sz w:val="20"/>
                <w:szCs w:val="20"/>
              </w:rPr>
              <w:t>□微视</w:t>
            </w:r>
            <w:r>
              <w:rPr>
                <w:rFonts w:ascii="宋体" w:cs="宋体"/>
                <w:kern w:val="0"/>
                <w:sz w:val="20"/>
                <w:szCs w:val="20"/>
              </w:rPr>
              <w:br w:type="textWrapping"/>
            </w:r>
            <w:r>
              <w:rPr>
                <w:rFonts w:hint="eastAsia" w:ascii="宋体" w:hAnsi="宋体" w:cs="宋体"/>
                <w:kern w:val="0"/>
                <w:sz w:val="20"/>
                <w:szCs w:val="20"/>
              </w:rPr>
              <w:t>□手机短信推送</w:t>
            </w:r>
            <w:r>
              <w:rPr>
                <w:rFonts w:ascii="宋体" w:hAnsi="宋体" w:cs="宋体"/>
                <w:kern w:val="0"/>
                <w:sz w:val="20"/>
                <w:szCs w:val="20"/>
              </w:rPr>
              <w:t xml:space="preserve"> </w:t>
            </w:r>
            <w:r>
              <w:rPr>
                <w:rFonts w:hint="eastAsia" w:ascii="宋体" w:hAnsi="宋体" w:cs="宋体"/>
                <w:kern w:val="0"/>
                <w:sz w:val="20"/>
                <w:szCs w:val="20"/>
              </w:rPr>
              <w:t>□电视</w:t>
            </w:r>
            <w:r>
              <w:rPr>
                <w:rFonts w:ascii="宋体" w:cs="宋体"/>
                <w:kern w:val="0"/>
                <w:sz w:val="20"/>
                <w:szCs w:val="20"/>
              </w:rPr>
              <w:br w:type="textWrapping"/>
            </w:r>
            <w:r>
              <w:rPr>
                <w:rFonts w:hint="eastAsia" w:ascii="宋体" w:hAnsi="宋体" w:cs="宋体"/>
                <w:kern w:val="0"/>
                <w:sz w:val="20"/>
                <w:szCs w:val="20"/>
              </w:rPr>
              <w:t>□广播</w:t>
            </w:r>
            <w:r>
              <w:rPr>
                <w:rFonts w:ascii="宋体" w:hAnsi="宋体" w:cs="宋体"/>
                <w:kern w:val="0"/>
                <w:sz w:val="20"/>
                <w:szCs w:val="20"/>
              </w:rPr>
              <w:t xml:space="preserve"> </w:t>
            </w:r>
            <w:r>
              <w:rPr>
                <w:rFonts w:hint="eastAsia" w:ascii="宋体" w:hAnsi="宋体" w:cs="宋体"/>
                <w:kern w:val="0"/>
                <w:sz w:val="20"/>
                <w:szCs w:val="20"/>
              </w:rPr>
              <w:t>□报刊</w:t>
            </w:r>
            <w:r>
              <w:rPr>
                <w:rFonts w:ascii="宋体" w:cs="宋体"/>
                <w:kern w:val="0"/>
                <w:sz w:val="20"/>
                <w:szCs w:val="20"/>
              </w:rPr>
              <w:br w:type="textWrapping"/>
            </w:r>
            <w:r>
              <w:rPr>
                <w:rFonts w:hint="eastAsia" w:ascii="宋体" w:hAnsi="宋体" w:cs="宋体"/>
                <w:kern w:val="0"/>
                <w:sz w:val="20"/>
                <w:szCs w:val="20"/>
              </w:rPr>
              <w:t>□信息公告栏</w:t>
            </w:r>
            <w:r>
              <w:rPr>
                <w:rFonts w:ascii="宋体" w:hAnsi="宋体" w:cs="宋体"/>
                <w:kern w:val="0"/>
                <w:sz w:val="20"/>
                <w:szCs w:val="20"/>
              </w:rPr>
              <w:t xml:space="preserve"> </w:t>
            </w:r>
            <w:r>
              <w:rPr>
                <w:rFonts w:hint="eastAsia" w:ascii="宋体" w:hAnsi="宋体" w:cs="宋体"/>
                <w:kern w:val="0"/>
                <w:sz w:val="20"/>
                <w:szCs w:val="20"/>
              </w:rPr>
              <w:t>□电子信息屏</w:t>
            </w:r>
            <w:r>
              <w:rPr>
                <w:rFonts w:ascii="宋体" w:cs="宋体"/>
                <w:kern w:val="0"/>
                <w:sz w:val="20"/>
                <w:szCs w:val="20"/>
              </w:rPr>
              <w:br w:type="textWrapping"/>
            </w:r>
            <w:r>
              <w:rPr>
                <w:rFonts w:hint="eastAsia" w:ascii="宋体" w:hAnsi="宋体" w:cs="宋体"/>
                <w:kern w:val="0"/>
                <w:sz w:val="20"/>
                <w:szCs w:val="20"/>
              </w:rPr>
              <w:t>□政务服务中心</w:t>
            </w:r>
            <w:r>
              <w:rPr>
                <w:rFonts w:ascii="宋体" w:cs="宋体"/>
                <w:kern w:val="0"/>
                <w:sz w:val="20"/>
                <w:szCs w:val="20"/>
              </w:rPr>
              <w:br w:type="textWrapping"/>
            </w:r>
            <w:r>
              <w:rPr>
                <w:rFonts w:hint="eastAsia" w:ascii="宋体" w:hAnsi="宋体" w:cs="宋体"/>
                <w:kern w:val="0"/>
                <w:sz w:val="20"/>
                <w:szCs w:val="20"/>
              </w:rPr>
              <w:t>□便民服务中心</w:t>
            </w:r>
            <w:r>
              <w:rPr>
                <w:rFonts w:ascii="宋体" w:hAnsi="宋体" w:cs="宋体"/>
                <w:kern w:val="0"/>
                <w:sz w:val="20"/>
                <w:szCs w:val="20"/>
              </w:rPr>
              <w:t xml:space="preserve"> </w:t>
            </w:r>
            <w:r>
              <w:rPr>
                <w:rFonts w:hint="eastAsia" w:ascii="宋体" w:hAnsi="宋体" w:cs="宋体"/>
                <w:kern w:val="0"/>
                <w:sz w:val="20"/>
                <w:szCs w:val="20"/>
              </w:rPr>
              <w:t>□便民服务点（室）</w:t>
            </w:r>
            <w:r>
              <w:rPr>
                <w:rFonts w:ascii="宋体" w:cs="宋体"/>
                <w:kern w:val="0"/>
                <w:sz w:val="20"/>
                <w:szCs w:val="20"/>
              </w:rPr>
              <w:br w:type="textWrapping"/>
            </w:r>
            <w:r>
              <w:rPr>
                <w:rFonts w:hint="eastAsia" w:ascii="宋体" w:hAnsi="宋体" w:cs="宋体"/>
                <w:kern w:val="0"/>
                <w:sz w:val="20"/>
                <w:szCs w:val="20"/>
              </w:rPr>
              <w:t>□图书馆</w:t>
            </w:r>
            <w:r>
              <w:rPr>
                <w:rFonts w:ascii="宋体" w:hAnsi="宋体" w:cs="宋体"/>
                <w:kern w:val="0"/>
                <w:sz w:val="20"/>
                <w:szCs w:val="20"/>
              </w:rPr>
              <w:t xml:space="preserve"> </w:t>
            </w:r>
            <w:r>
              <w:rPr>
                <w:rFonts w:hint="eastAsia" w:ascii="宋体" w:hAnsi="宋体" w:cs="宋体"/>
                <w:kern w:val="0"/>
                <w:sz w:val="20"/>
                <w:szCs w:val="20"/>
              </w:rPr>
              <w:t>□档案馆</w:t>
            </w:r>
            <w:r>
              <w:rPr>
                <w:rFonts w:ascii="宋体" w:cs="宋体"/>
                <w:kern w:val="0"/>
                <w:sz w:val="20"/>
                <w:szCs w:val="20"/>
              </w:rPr>
              <w:br w:type="textWrapping"/>
            </w:r>
            <w:r>
              <w:rPr>
                <w:rFonts w:hint="eastAsia" w:ascii="宋体" w:hAnsi="宋体" w:cs="宋体"/>
                <w:kern w:val="0"/>
                <w:sz w:val="20"/>
                <w:szCs w:val="20"/>
              </w:rPr>
              <w:t>□其他</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1483" w:type="dxa"/>
            <w:vAlign w:val="center"/>
          </w:tcPr>
          <w:p>
            <w:pPr>
              <w:widowControl/>
              <w:textAlignment w:val="center"/>
              <w:rPr>
                <w:rFonts w:ascii="宋体" w:cs="宋体"/>
                <w:kern w:val="0"/>
                <w:sz w:val="20"/>
                <w:szCs w:val="20"/>
              </w:rPr>
            </w:pPr>
            <w:r>
              <w:rPr>
                <w:rFonts w:ascii="宋体" w:cs="宋体"/>
                <w:kern w:val="0"/>
                <w:sz w:val="20"/>
                <w:szCs w:val="20"/>
              </w:rPr>
              <w:br w:type="textWrapping"/>
            </w:r>
            <w:r>
              <w:rPr>
                <w:rFonts w:ascii="宋体" w:cs="宋体"/>
                <w:kern w:val="0"/>
                <w:sz w:val="20"/>
                <w:szCs w:val="20"/>
              </w:rPr>
              <w:br w:type="textWrapping"/>
            </w:r>
            <w:r>
              <w:rPr>
                <w:rFonts w:hint="eastAsia" w:ascii="宋体" w:hAnsi="宋体" w:cs="宋体"/>
                <w:kern w:val="0"/>
                <w:sz w:val="20"/>
                <w:szCs w:val="20"/>
              </w:rPr>
              <w:t>□全文发布</w:t>
            </w:r>
            <w:r>
              <w:rPr>
                <w:rFonts w:ascii="宋体" w:cs="宋体"/>
                <w:kern w:val="0"/>
                <w:sz w:val="20"/>
                <w:szCs w:val="20"/>
              </w:rPr>
              <w:br w:type="textWrapping"/>
            </w:r>
            <w:r>
              <w:rPr>
                <w:rFonts w:hint="eastAsia" w:ascii="宋体" w:hAnsi="宋体" w:cs="宋体"/>
                <w:kern w:val="0"/>
                <w:sz w:val="20"/>
                <w:szCs w:val="20"/>
              </w:rPr>
              <w:t>■</w:t>
            </w:r>
            <w:r>
              <w:rPr>
                <w:rFonts w:hint="eastAsia" w:ascii="宋体" w:hAnsi="宋体" w:cs="宋体"/>
                <w:kern w:val="0"/>
                <w:sz w:val="20"/>
                <w:szCs w:val="20"/>
                <w:lang w:eastAsia="zh-CN"/>
              </w:rPr>
              <w:t>区分处理后发布</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767" w:type="dxa"/>
            <w:vAlign w:val="center"/>
          </w:tcPr>
          <w:p>
            <w:pPr>
              <w:widowControl/>
              <w:jc w:val="left"/>
              <w:textAlignment w:val="center"/>
              <w:rPr>
                <w:rFonts w:ascii="宋体" w:cs="宋体"/>
                <w:kern w:val="0"/>
                <w:sz w:val="20"/>
                <w:szCs w:val="20"/>
              </w:rPr>
            </w:pPr>
            <w:r>
              <w:rPr>
                <w:rFonts w:hint="eastAsia" w:ascii="宋体" w:hAnsi="宋体" w:cs="宋体"/>
                <w:kern w:val="0"/>
                <w:sz w:val="20"/>
                <w:szCs w:val="20"/>
              </w:rPr>
              <w:t>社会</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932" w:type="dxa"/>
            <w:vMerge w:val="continue"/>
            <w:vAlign w:val="center"/>
          </w:tcPr>
          <w:p>
            <w:pPr>
              <w:widowControl/>
              <w:jc w:val="left"/>
              <w:textAlignment w:val="center"/>
              <w:rPr>
                <w:rFonts w:asci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trPr>
        <w:tc>
          <w:tcPr>
            <w:tcW w:w="1071" w:type="dxa"/>
            <w:vAlign w:val="center"/>
          </w:tcPr>
          <w:p>
            <w:pPr>
              <w:widowControl/>
              <w:jc w:val="center"/>
              <w:textAlignment w:val="center"/>
            </w:pPr>
            <w:r>
              <w:rPr>
                <w:rFonts w:hint="eastAsia" w:ascii="宋体" w:hAnsi="宋体" w:cs="宋体"/>
                <w:kern w:val="0"/>
                <w:sz w:val="20"/>
                <w:szCs w:val="20"/>
              </w:rPr>
              <w:t>行政检查</w:t>
            </w:r>
            <w:r>
              <w:rPr>
                <w:rFonts w:ascii="宋体" w:cs="宋体"/>
                <w:kern w:val="0"/>
                <w:sz w:val="20"/>
                <w:szCs w:val="20"/>
              </w:rPr>
              <w:br w:type="textWrapping"/>
            </w:r>
            <w:r>
              <w:rPr>
                <w:rFonts w:ascii="宋体" w:cs="宋体"/>
                <w:kern w:val="0"/>
                <w:sz w:val="20"/>
                <w:szCs w:val="20"/>
              </w:rPr>
              <w:br w:type="textWrapping"/>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3934" w:type="dxa"/>
            <w:vAlign w:val="center"/>
          </w:tcPr>
          <w:p>
            <w:pPr>
              <w:widowControl/>
              <w:jc w:val="left"/>
              <w:textAlignment w:val="center"/>
              <w:rPr>
                <w:rFonts w:hint="eastAsia" w:ascii="宋体" w:hAnsi="宋体" w:cs="宋体"/>
                <w:kern w:val="0"/>
                <w:sz w:val="20"/>
                <w:szCs w:val="20"/>
              </w:rPr>
            </w:pPr>
            <w:r>
              <w:rPr>
                <w:rFonts w:hint="eastAsia" w:ascii="宋体" w:hAnsi="宋体" w:cs="宋体"/>
                <w:kern w:val="0"/>
                <w:sz w:val="20"/>
                <w:szCs w:val="20"/>
              </w:rPr>
              <w:t>（共3项）对律师事务所、律师的监督检查；对公证机构、公证员的监督检查；对基层法律服务所、基层法律服务工作者的监督检查。</w:t>
            </w:r>
            <w:r>
              <w:rPr>
                <w:rFonts w:hint="eastAsia" w:ascii="宋体" w:hAnsi="宋体" w:cs="宋体"/>
                <w:kern w:val="0"/>
                <w:sz w:val="20"/>
                <w:szCs w:val="20"/>
              </w:rPr>
              <w:fldChar w:fldCharType="begin"/>
            </w:r>
            <w:r>
              <w:rPr>
                <w:rFonts w:hint="eastAsia" w:ascii="宋体" w:hAnsi="宋体" w:cs="宋体"/>
                <w:kern w:val="0"/>
                <w:sz w:val="20"/>
                <w:szCs w:val="20"/>
              </w:rPr>
              <w:instrText xml:space="preserve">EQ \* jc3 \* hps21 \o\al(\s\up 9(),)</w:instrText>
            </w:r>
            <w:r>
              <w:rPr>
                <w:rFonts w:hint="eastAsia" w:ascii="宋体" w:hAnsi="宋体" w:cs="宋体"/>
                <w:kern w:val="0"/>
                <w:sz w:val="20"/>
                <w:szCs w:val="20"/>
              </w:rPr>
              <w:fldChar w:fldCharType="end"/>
            </w:r>
          </w:p>
        </w:tc>
        <w:tc>
          <w:tcPr>
            <w:tcW w:w="3539" w:type="dxa"/>
            <w:vAlign w:val="center"/>
          </w:tcPr>
          <w:p>
            <w:pPr>
              <w:widowControl/>
              <w:jc w:val="left"/>
              <w:textAlignment w:val="center"/>
              <w:rPr>
                <w:rFonts w:hint="eastAsia" w:ascii="宋体" w:hAnsi="宋体" w:cs="宋体"/>
                <w:kern w:val="0"/>
                <w:sz w:val="20"/>
                <w:szCs w:val="20"/>
              </w:rPr>
            </w:pPr>
            <w:r>
              <w:rPr>
                <w:rFonts w:hint="eastAsia" w:ascii="宋体" w:hAnsi="宋体" w:cs="宋体"/>
                <w:kern w:val="0"/>
                <w:sz w:val="20"/>
                <w:szCs w:val="20"/>
              </w:rPr>
              <w:t>每一项行政检查的实施主体、咨询电话、监督反诉电话、法定依据、流程图、违法情节、处罚种类等内容</w:t>
            </w:r>
            <w:r>
              <w:rPr>
                <w:rFonts w:hint="eastAsia" w:ascii="宋体" w:hAnsi="宋体" w:cs="宋体"/>
                <w:kern w:val="0"/>
                <w:sz w:val="20"/>
                <w:szCs w:val="20"/>
              </w:rPr>
              <w:fldChar w:fldCharType="begin"/>
            </w:r>
            <w:r>
              <w:rPr>
                <w:rFonts w:hint="eastAsia" w:ascii="宋体" w:hAnsi="宋体" w:cs="宋体"/>
                <w:kern w:val="0"/>
                <w:sz w:val="20"/>
                <w:szCs w:val="20"/>
              </w:rPr>
              <w:instrText xml:space="preserve">EQ \* jc3 \* hps21 \o\al(\s\up 9(),)</w:instrText>
            </w:r>
            <w:r>
              <w:rPr>
                <w:rFonts w:hint="eastAsia" w:ascii="宋体" w:hAnsi="宋体" w:cs="宋体"/>
                <w:kern w:val="0"/>
                <w:sz w:val="20"/>
                <w:szCs w:val="20"/>
              </w:rPr>
              <w:fldChar w:fldCharType="end"/>
            </w:r>
          </w:p>
        </w:tc>
        <w:tc>
          <w:tcPr>
            <w:tcW w:w="1867" w:type="dxa"/>
            <w:vAlign w:val="center"/>
          </w:tcPr>
          <w:p>
            <w:pPr>
              <w:widowControl/>
              <w:jc w:val="left"/>
              <w:textAlignment w:val="center"/>
              <w:rPr>
                <w:rFonts w:hint="eastAsia" w:ascii="宋体" w:hAnsi="宋体" w:cs="宋体"/>
                <w:kern w:val="0"/>
                <w:sz w:val="20"/>
                <w:szCs w:val="20"/>
              </w:rPr>
            </w:pPr>
            <w:r>
              <w:rPr>
                <w:rFonts w:hint="eastAsia" w:ascii="宋体" w:hAnsi="宋体" w:cs="宋体"/>
                <w:kern w:val="0"/>
                <w:sz w:val="20"/>
                <w:szCs w:val="20"/>
              </w:rPr>
              <w:t>《中华人民共和国政府信息公开条例》（国务院令第711号）、《四川省行政权力指导清单（2018年本）》</w:t>
            </w:r>
            <w:r>
              <w:rPr>
                <w:rFonts w:hint="eastAsia" w:ascii="宋体" w:hAnsi="宋体" w:cs="宋体"/>
                <w:kern w:val="0"/>
                <w:sz w:val="20"/>
                <w:szCs w:val="20"/>
              </w:rPr>
              <w:br w:type="textWrapping"/>
            </w:r>
            <w:r>
              <w:rPr>
                <w:rFonts w:hint="eastAsia" w:ascii="宋体" w:hAnsi="宋体" w:cs="宋体"/>
                <w:kern w:val="0"/>
                <w:sz w:val="20"/>
                <w:szCs w:val="20"/>
              </w:rPr>
              <w:fldChar w:fldCharType="begin"/>
            </w:r>
            <w:r>
              <w:rPr>
                <w:rFonts w:hint="eastAsia" w:ascii="宋体" w:hAnsi="宋体" w:cs="宋体"/>
                <w:kern w:val="0"/>
                <w:sz w:val="20"/>
                <w:szCs w:val="20"/>
              </w:rPr>
              <w:instrText xml:space="preserve">EQ \* jc3 \* hps21 \o\al(\s\up 9(),)</w:instrText>
            </w:r>
            <w:r>
              <w:rPr>
                <w:rFonts w:hint="eastAsia" w:ascii="宋体" w:hAnsi="宋体" w:cs="宋体"/>
                <w:kern w:val="0"/>
                <w:sz w:val="20"/>
                <w:szCs w:val="20"/>
              </w:rPr>
              <w:fldChar w:fldCharType="end"/>
            </w:r>
          </w:p>
        </w:tc>
        <w:tc>
          <w:tcPr>
            <w:tcW w:w="1131" w:type="dxa"/>
            <w:vAlign w:val="center"/>
          </w:tcPr>
          <w:p>
            <w:pPr>
              <w:widowControl/>
              <w:jc w:val="left"/>
              <w:textAlignment w:val="center"/>
              <w:rPr>
                <w:rFonts w:ascii="宋体" w:cs="宋体"/>
                <w:kern w:val="0"/>
                <w:sz w:val="20"/>
                <w:szCs w:val="20"/>
              </w:rPr>
            </w:pPr>
            <w:r>
              <w:rPr>
                <w:rFonts w:hint="eastAsia" w:ascii="宋体" w:hAnsi="宋体" w:cs="宋体"/>
                <w:kern w:val="0"/>
                <w:sz w:val="20"/>
                <w:szCs w:val="20"/>
              </w:rPr>
              <w:t>公共法律服务管理股</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1919" w:type="dxa"/>
            <w:vAlign w:val="center"/>
          </w:tcPr>
          <w:p>
            <w:pPr>
              <w:widowControl/>
              <w:jc w:val="left"/>
              <w:textAlignment w:val="center"/>
              <w:rPr>
                <w:rFonts w:ascii="宋体" w:cs="宋体"/>
                <w:kern w:val="0"/>
                <w:sz w:val="20"/>
                <w:szCs w:val="20"/>
              </w:rPr>
            </w:pPr>
            <w:r>
              <w:rPr>
                <w:rFonts w:hint="eastAsia" w:ascii="宋体" w:hAnsi="宋体" w:cs="宋体"/>
                <w:kern w:val="0"/>
                <w:sz w:val="20"/>
                <w:szCs w:val="20"/>
              </w:rPr>
              <w:t>自作出决定之日起</w:t>
            </w:r>
            <w:r>
              <w:rPr>
                <w:rFonts w:ascii="宋体" w:hAnsi="宋体" w:cs="宋体"/>
                <w:kern w:val="0"/>
                <w:sz w:val="20"/>
                <w:szCs w:val="20"/>
              </w:rPr>
              <w:t>20</w:t>
            </w:r>
            <w:r>
              <w:rPr>
                <w:rFonts w:hint="eastAsia" w:ascii="宋体" w:hAnsi="宋体" w:cs="宋体"/>
                <w:kern w:val="0"/>
                <w:sz w:val="20"/>
                <w:szCs w:val="20"/>
              </w:rPr>
              <w:t>个工作日内</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2800" w:type="dxa"/>
            <w:vAlign w:val="center"/>
          </w:tcPr>
          <w:p>
            <w:pPr>
              <w:widowControl/>
              <w:jc w:val="left"/>
              <w:textAlignment w:val="center"/>
              <w:rPr>
                <w:rFonts w:ascii="宋体" w:cs="宋体"/>
                <w:kern w:val="0"/>
                <w:sz w:val="20"/>
                <w:szCs w:val="20"/>
              </w:rPr>
            </w:pPr>
            <w:r>
              <w:rPr>
                <w:rFonts w:hint="eastAsia" w:ascii="宋体" w:hAnsi="宋体" w:cs="宋体"/>
                <w:kern w:val="0"/>
                <w:sz w:val="20"/>
                <w:szCs w:val="20"/>
              </w:rPr>
              <w:t>■政府网站</w:t>
            </w:r>
            <w:r>
              <w:rPr>
                <w:rFonts w:ascii="宋体" w:hAnsi="宋体" w:cs="宋体"/>
                <w:kern w:val="0"/>
                <w:sz w:val="20"/>
                <w:szCs w:val="20"/>
              </w:rPr>
              <w:t xml:space="preserve"> </w:t>
            </w:r>
            <w:r>
              <w:rPr>
                <w:rFonts w:hint="eastAsia" w:ascii="宋体" w:hAnsi="宋体" w:cs="宋体"/>
                <w:kern w:val="0"/>
                <w:sz w:val="20"/>
                <w:szCs w:val="20"/>
              </w:rPr>
              <w:t>□政府公报</w:t>
            </w:r>
            <w:r>
              <w:rPr>
                <w:rFonts w:ascii="宋体" w:cs="宋体"/>
                <w:kern w:val="0"/>
                <w:sz w:val="20"/>
                <w:szCs w:val="20"/>
              </w:rPr>
              <w:br w:type="textWrapping"/>
            </w:r>
            <w:r>
              <w:rPr>
                <w:rFonts w:hint="eastAsia" w:ascii="宋体" w:hAnsi="宋体" w:cs="宋体"/>
                <w:kern w:val="0"/>
                <w:sz w:val="20"/>
                <w:szCs w:val="20"/>
              </w:rPr>
              <w:t>□政务微博</w:t>
            </w:r>
            <w:r>
              <w:rPr>
                <w:rFonts w:ascii="宋体" w:hAnsi="宋体" w:cs="宋体"/>
                <w:kern w:val="0"/>
                <w:sz w:val="20"/>
                <w:szCs w:val="20"/>
              </w:rPr>
              <w:t xml:space="preserve"> </w:t>
            </w:r>
            <w:r>
              <w:rPr>
                <w:rFonts w:hint="eastAsia" w:ascii="宋体" w:hAnsi="宋体" w:cs="宋体"/>
                <w:kern w:val="0"/>
                <w:sz w:val="20"/>
                <w:szCs w:val="20"/>
              </w:rPr>
              <w:t>□政务微信</w:t>
            </w:r>
            <w:r>
              <w:rPr>
                <w:rFonts w:ascii="宋体" w:cs="宋体"/>
                <w:kern w:val="0"/>
                <w:sz w:val="20"/>
                <w:szCs w:val="20"/>
              </w:rPr>
              <w:br w:type="textWrapping"/>
            </w:r>
            <w:r>
              <w:rPr>
                <w:rFonts w:hint="eastAsia" w:ascii="宋体" w:hAnsi="宋体" w:cs="宋体"/>
                <w:kern w:val="0"/>
                <w:sz w:val="20"/>
                <w:szCs w:val="20"/>
              </w:rPr>
              <w:t>□移动客户端</w:t>
            </w:r>
            <w:r>
              <w:rPr>
                <w:rFonts w:ascii="宋体" w:hAnsi="宋体" w:cs="宋体"/>
                <w:kern w:val="0"/>
                <w:sz w:val="20"/>
                <w:szCs w:val="20"/>
              </w:rPr>
              <w:t xml:space="preserve"> </w:t>
            </w:r>
            <w:r>
              <w:rPr>
                <w:rFonts w:hint="eastAsia" w:ascii="宋体" w:hAnsi="宋体" w:cs="宋体"/>
                <w:kern w:val="0"/>
                <w:sz w:val="20"/>
                <w:szCs w:val="20"/>
              </w:rPr>
              <w:t>□微视</w:t>
            </w:r>
            <w:r>
              <w:rPr>
                <w:rFonts w:ascii="宋体" w:cs="宋体"/>
                <w:kern w:val="0"/>
                <w:sz w:val="20"/>
                <w:szCs w:val="20"/>
              </w:rPr>
              <w:br w:type="textWrapping"/>
            </w:r>
            <w:r>
              <w:rPr>
                <w:rFonts w:hint="eastAsia" w:ascii="宋体" w:hAnsi="宋体" w:cs="宋体"/>
                <w:kern w:val="0"/>
                <w:sz w:val="20"/>
                <w:szCs w:val="20"/>
              </w:rPr>
              <w:t>□手机短信推送</w:t>
            </w:r>
            <w:r>
              <w:rPr>
                <w:rFonts w:ascii="宋体" w:hAnsi="宋体" w:cs="宋体"/>
                <w:kern w:val="0"/>
                <w:sz w:val="20"/>
                <w:szCs w:val="20"/>
              </w:rPr>
              <w:t xml:space="preserve"> </w:t>
            </w:r>
            <w:r>
              <w:rPr>
                <w:rFonts w:hint="eastAsia" w:ascii="宋体" w:hAnsi="宋体" w:cs="宋体"/>
                <w:kern w:val="0"/>
                <w:sz w:val="20"/>
                <w:szCs w:val="20"/>
              </w:rPr>
              <w:t>□电视</w:t>
            </w:r>
            <w:r>
              <w:rPr>
                <w:rFonts w:ascii="宋体" w:cs="宋体"/>
                <w:kern w:val="0"/>
                <w:sz w:val="20"/>
                <w:szCs w:val="20"/>
              </w:rPr>
              <w:br w:type="textWrapping"/>
            </w:r>
            <w:r>
              <w:rPr>
                <w:rFonts w:hint="eastAsia" w:ascii="宋体" w:hAnsi="宋体" w:cs="宋体"/>
                <w:kern w:val="0"/>
                <w:sz w:val="20"/>
                <w:szCs w:val="20"/>
              </w:rPr>
              <w:t>□广播</w:t>
            </w:r>
            <w:r>
              <w:rPr>
                <w:rFonts w:ascii="宋体" w:hAnsi="宋体" w:cs="宋体"/>
                <w:kern w:val="0"/>
                <w:sz w:val="20"/>
                <w:szCs w:val="20"/>
              </w:rPr>
              <w:t xml:space="preserve"> </w:t>
            </w:r>
            <w:r>
              <w:rPr>
                <w:rFonts w:hint="eastAsia" w:ascii="宋体" w:hAnsi="宋体" w:cs="宋体"/>
                <w:kern w:val="0"/>
                <w:sz w:val="20"/>
                <w:szCs w:val="20"/>
              </w:rPr>
              <w:t>□报刊</w:t>
            </w:r>
            <w:r>
              <w:rPr>
                <w:rFonts w:ascii="宋体" w:cs="宋体"/>
                <w:kern w:val="0"/>
                <w:sz w:val="20"/>
                <w:szCs w:val="20"/>
              </w:rPr>
              <w:br w:type="textWrapping"/>
            </w:r>
            <w:r>
              <w:rPr>
                <w:rFonts w:hint="eastAsia" w:ascii="宋体" w:hAnsi="宋体" w:cs="宋体"/>
                <w:kern w:val="0"/>
                <w:sz w:val="20"/>
                <w:szCs w:val="20"/>
              </w:rPr>
              <w:t>□信息公告栏</w:t>
            </w:r>
            <w:r>
              <w:rPr>
                <w:rFonts w:ascii="宋体" w:hAnsi="宋体" w:cs="宋体"/>
                <w:kern w:val="0"/>
                <w:sz w:val="20"/>
                <w:szCs w:val="20"/>
              </w:rPr>
              <w:t xml:space="preserve"> </w:t>
            </w:r>
            <w:r>
              <w:rPr>
                <w:rFonts w:hint="eastAsia" w:ascii="宋体" w:hAnsi="宋体" w:cs="宋体"/>
                <w:kern w:val="0"/>
                <w:sz w:val="20"/>
                <w:szCs w:val="20"/>
              </w:rPr>
              <w:t>□电子信息屏</w:t>
            </w:r>
            <w:r>
              <w:rPr>
                <w:rFonts w:ascii="宋体" w:cs="宋体"/>
                <w:kern w:val="0"/>
                <w:sz w:val="20"/>
                <w:szCs w:val="20"/>
              </w:rPr>
              <w:br w:type="textWrapping"/>
            </w:r>
            <w:r>
              <w:rPr>
                <w:rFonts w:hint="eastAsia" w:ascii="宋体" w:hAnsi="宋体" w:cs="宋体"/>
                <w:kern w:val="0"/>
                <w:sz w:val="20"/>
                <w:szCs w:val="20"/>
              </w:rPr>
              <w:t>□政务服务中心</w:t>
            </w:r>
            <w:r>
              <w:rPr>
                <w:rFonts w:ascii="宋体" w:cs="宋体"/>
                <w:kern w:val="0"/>
                <w:sz w:val="20"/>
                <w:szCs w:val="20"/>
              </w:rPr>
              <w:br w:type="textWrapping"/>
            </w:r>
            <w:r>
              <w:rPr>
                <w:rFonts w:hint="eastAsia" w:ascii="宋体" w:hAnsi="宋体" w:cs="宋体"/>
                <w:kern w:val="0"/>
                <w:sz w:val="20"/>
                <w:szCs w:val="20"/>
              </w:rPr>
              <w:t>□便民服务中心</w:t>
            </w:r>
            <w:r>
              <w:rPr>
                <w:rFonts w:ascii="宋体" w:hAnsi="宋体" w:cs="宋体"/>
                <w:kern w:val="0"/>
                <w:sz w:val="20"/>
                <w:szCs w:val="20"/>
              </w:rPr>
              <w:t xml:space="preserve"> </w:t>
            </w:r>
            <w:r>
              <w:rPr>
                <w:rFonts w:hint="eastAsia" w:ascii="宋体" w:hAnsi="宋体" w:cs="宋体"/>
                <w:kern w:val="0"/>
                <w:sz w:val="20"/>
                <w:szCs w:val="20"/>
              </w:rPr>
              <w:t>□便民服务点（室）</w:t>
            </w:r>
            <w:r>
              <w:rPr>
                <w:rFonts w:ascii="宋体" w:cs="宋体"/>
                <w:kern w:val="0"/>
                <w:sz w:val="20"/>
                <w:szCs w:val="20"/>
              </w:rPr>
              <w:br w:type="textWrapping"/>
            </w:r>
            <w:r>
              <w:rPr>
                <w:rFonts w:hint="eastAsia" w:ascii="宋体" w:hAnsi="宋体" w:cs="宋体"/>
                <w:kern w:val="0"/>
                <w:sz w:val="20"/>
                <w:szCs w:val="20"/>
              </w:rPr>
              <w:t>□图书馆</w:t>
            </w:r>
            <w:r>
              <w:rPr>
                <w:rFonts w:ascii="宋体" w:hAnsi="宋体" w:cs="宋体"/>
                <w:kern w:val="0"/>
                <w:sz w:val="20"/>
                <w:szCs w:val="20"/>
              </w:rPr>
              <w:t xml:space="preserve"> </w:t>
            </w:r>
            <w:r>
              <w:rPr>
                <w:rFonts w:hint="eastAsia" w:ascii="宋体" w:hAnsi="宋体" w:cs="宋体"/>
                <w:kern w:val="0"/>
                <w:sz w:val="20"/>
                <w:szCs w:val="20"/>
              </w:rPr>
              <w:t>□档案馆</w:t>
            </w:r>
            <w:r>
              <w:rPr>
                <w:rFonts w:ascii="宋体" w:cs="宋体"/>
                <w:kern w:val="0"/>
                <w:sz w:val="20"/>
                <w:szCs w:val="20"/>
              </w:rPr>
              <w:br w:type="textWrapping"/>
            </w:r>
            <w:r>
              <w:rPr>
                <w:rFonts w:hint="eastAsia" w:ascii="宋体" w:hAnsi="宋体" w:cs="宋体"/>
                <w:kern w:val="0"/>
                <w:sz w:val="20"/>
                <w:szCs w:val="20"/>
              </w:rPr>
              <w:t>□其他</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1483" w:type="dxa"/>
            <w:vAlign w:val="center"/>
          </w:tcPr>
          <w:p>
            <w:pPr>
              <w:widowControl/>
              <w:textAlignment w:val="center"/>
              <w:rPr>
                <w:rFonts w:ascii="宋体" w:cs="宋体"/>
                <w:kern w:val="0"/>
                <w:sz w:val="20"/>
                <w:szCs w:val="20"/>
              </w:rPr>
            </w:pPr>
            <w:r>
              <w:rPr>
                <w:rFonts w:ascii="宋体" w:cs="宋体"/>
                <w:kern w:val="0"/>
                <w:sz w:val="20"/>
                <w:szCs w:val="20"/>
              </w:rPr>
              <w:br w:type="textWrapping"/>
            </w:r>
            <w:r>
              <w:rPr>
                <w:rFonts w:hint="eastAsia" w:ascii="宋体" w:hAnsi="宋体" w:cs="宋体"/>
                <w:kern w:val="0"/>
                <w:sz w:val="20"/>
                <w:szCs w:val="20"/>
              </w:rPr>
              <w:t>□全文发布</w:t>
            </w:r>
            <w:r>
              <w:rPr>
                <w:rFonts w:ascii="宋体" w:cs="宋体"/>
                <w:kern w:val="0"/>
                <w:sz w:val="20"/>
                <w:szCs w:val="20"/>
              </w:rPr>
              <w:br w:type="textWrapping"/>
            </w:r>
            <w:r>
              <w:rPr>
                <w:rFonts w:hint="eastAsia" w:ascii="宋体" w:hAnsi="宋体" w:cs="宋体"/>
                <w:kern w:val="0"/>
                <w:sz w:val="20"/>
                <w:szCs w:val="20"/>
              </w:rPr>
              <w:t>■</w:t>
            </w:r>
            <w:r>
              <w:rPr>
                <w:rFonts w:hint="eastAsia" w:ascii="宋体" w:hAnsi="宋体" w:cs="宋体"/>
                <w:kern w:val="0"/>
                <w:sz w:val="20"/>
                <w:szCs w:val="20"/>
                <w:lang w:eastAsia="zh-CN"/>
              </w:rPr>
              <w:t>区分处理后发布</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767" w:type="dxa"/>
            <w:vAlign w:val="center"/>
          </w:tcPr>
          <w:p>
            <w:pPr>
              <w:widowControl/>
              <w:jc w:val="left"/>
              <w:textAlignment w:val="center"/>
              <w:rPr>
                <w:rFonts w:ascii="宋体" w:cs="宋体"/>
                <w:kern w:val="0"/>
                <w:sz w:val="20"/>
                <w:szCs w:val="20"/>
              </w:rPr>
            </w:pPr>
            <w:r>
              <w:rPr>
                <w:rFonts w:hint="eastAsia" w:ascii="宋体" w:hAnsi="宋体" w:cs="宋体"/>
                <w:kern w:val="0"/>
                <w:sz w:val="20"/>
                <w:szCs w:val="20"/>
              </w:rPr>
              <w:t>社会</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932" w:type="dxa"/>
            <w:vAlign w:val="center"/>
          </w:tcPr>
          <w:p>
            <w:pPr>
              <w:widowControl/>
              <w:jc w:val="left"/>
              <w:textAlignment w:val="center"/>
              <w:rPr>
                <w:rFonts w:hint="eastAsia" w:ascii="宋体" w:eastAsia="宋体" w:cs="宋体"/>
                <w:kern w:val="0"/>
                <w:sz w:val="20"/>
                <w:szCs w:val="20"/>
                <w:lang w:val="en-US" w:eastAsia="zh-CN"/>
              </w:rPr>
            </w:pPr>
            <w:r>
              <w:rPr>
                <w:rFonts w:hint="eastAsia" w:ascii="宋体" w:hAnsi="宋体" w:cs="宋体"/>
                <w:kern w:val="0"/>
                <w:sz w:val="20"/>
                <w:szCs w:val="20"/>
                <w:lang w:val="en-US" w:eastAsia="zh-CN"/>
              </w:rPr>
              <w:t>3348076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trPr>
        <w:tc>
          <w:tcPr>
            <w:tcW w:w="1071" w:type="dxa"/>
            <w:vAlign w:val="center"/>
          </w:tcPr>
          <w:p>
            <w:pPr>
              <w:widowControl/>
              <w:jc w:val="center"/>
              <w:textAlignment w:val="center"/>
            </w:pPr>
            <w:r>
              <w:rPr>
                <w:rFonts w:hint="eastAsia" w:ascii="宋体" w:hAnsi="宋体" w:cs="宋体"/>
                <w:kern w:val="0"/>
                <w:sz w:val="20"/>
                <w:szCs w:val="20"/>
              </w:rPr>
              <w:t>行政奖励</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3934" w:type="dxa"/>
            <w:vAlign w:val="center"/>
          </w:tcPr>
          <w:p>
            <w:pPr>
              <w:widowControl/>
              <w:jc w:val="left"/>
              <w:textAlignment w:val="center"/>
              <w:rPr>
                <w:rFonts w:ascii="宋体" w:cs="宋体"/>
                <w:kern w:val="0"/>
                <w:sz w:val="20"/>
                <w:szCs w:val="20"/>
              </w:rPr>
            </w:pPr>
            <w:r>
              <w:rPr>
                <w:rFonts w:hint="eastAsia" w:ascii="宋体" w:hAnsi="宋体" w:cs="宋体"/>
                <w:kern w:val="0"/>
                <w:sz w:val="20"/>
                <w:szCs w:val="20"/>
              </w:rPr>
              <w:t>（共</w:t>
            </w:r>
            <w:r>
              <w:rPr>
                <w:rFonts w:ascii="宋体" w:hAnsi="宋体" w:cs="宋体"/>
                <w:kern w:val="0"/>
                <w:sz w:val="20"/>
                <w:szCs w:val="20"/>
              </w:rPr>
              <w:t>3</w:t>
            </w:r>
            <w:r>
              <w:rPr>
                <w:rFonts w:hint="eastAsia" w:ascii="宋体" w:hAnsi="宋体" w:cs="宋体"/>
                <w:kern w:val="0"/>
                <w:sz w:val="20"/>
                <w:szCs w:val="20"/>
              </w:rPr>
              <w:t>项）对人民调解委员会和人民调解员的表彰奖励；对基层法律服务所、基层法律服务工作者的表彰奖励</w:t>
            </w:r>
            <w:r>
              <w:rPr>
                <w:rFonts w:ascii="宋体" w:hAnsi="宋体" w:cs="宋体"/>
                <w:kern w:val="0"/>
                <w:sz w:val="20"/>
                <w:szCs w:val="20"/>
              </w:rPr>
              <w:t xml:space="preserve"> </w:t>
            </w:r>
            <w:r>
              <w:rPr>
                <w:rFonts w:hint="eastAsia" w:ascii="宋体" w:hAnsi="宋体" w:cs="宋体"/>
                <w:kern w:val="0"/>
                <w:sz w:val="20"/>
                <w:szCs w:val="20"/>
              </w:rPr>
              <w:t>；对法律援助服务机构和法律援助人员的表彰奖励；对普法先进集体和先进个人的表彰奖励</w:t>
            </w:r>
            <w:r>
              <w:rPr>
                <w:rFonts w:ascii="宋体" w:cs="宋体"/>
                <w:kern w:val="0"/>
                <w:sz w:val="20"/>
                <w:szCs w:val="20"/>
              </w:rPr>
              <w:br w:type="textWrapping"/>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3539" w:type="dxa"/>
            <w:vAlign w:val="center"/>
          </w:tcPr>
          <w:p>
            <w:pPr>
              <w:widowControl/>
              <w:jc w:val="left"/>
              <w:textAlignment w:val="center"/>
              <w:rPr>
                <w:rFonts w:ascii="宋体" w:cs="宋体"/>
                <w:kern w:val="0"/>
                <w:sz w:val="20"/>
                <w:szCs w:val="20"/>
              </w:rPr>
            </w:pPr>
            <w:r>
              <w:rPr>
                <w:rFonts w:hint="eastAsia" w:ascii="宋体" w:hAnsi="宋体" w:cs="宋体"/>
                <w:kern w:val="0"/>
                <w:sz w:val="20"/>
                <w:szCs w:val="20"/>
              </w:rPr>
              <w:t>实施主体、咨询电话、监督反诉电话、法定依据、条款内容、条件、流程图、奖励类型和标准等内容</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1867" w:type="dxa"/>
            <w:vAlign w:val="center"/>
          </w:tcPr>
          <w:p>
            <w:pPr>
              <w:widowControl/>
              <w:jc w:val="left"/>
              <w:textAlignment w:val="center"/>
            </w:pPr>
            <w:r>
              <w:rPr>
                <w:rFonts w:hint="eastAsia" w:ascii="宋体" w:hAnsi="宋体" w:cs="宋体"/>
                <w:kern w:val="0"/>
                <w:sz w:val="20"/>
                <w:szCs w:val="20"/>
              </w:rPr>
              <w:t>《中华人民共和国政府信息公开条例》（国务院令第</w:t>
            </w:r>
            <w:r>
              <w:rPr>
                <w:rFonts w:ascii="宋体" w:hAnsi="宋体" w:cs="宋体"/>
                <w:sz w:val="20"/>
                <w:szCs w:val="20"/>
              </w:rPr>
              <w:t>711</w:t>
            </w:r>
            <w:r>
              <w:rPr>
                <w:rFonts w:hint="eastAsia" w:ascii="宋体" w:hAnsi="宋体" w:cs="宋体"/>
                <w:kern w:val="0"/>
                <w:sz w:val="20"/>
                <w:szCs w:val="20"/>
              </w:rPr>
              <w:t>号）、《四川省行政权力指导清单（</w:t>
            </w:r>
            <w:r>
              <w:rPr>
                <w:rFonts w:ascii="宋体" w:hAnsi="宋体" w:cs="宋体"/>
                <w:kern w:val="0"/>
                <w:sz w:val="20"/>
                <w:szCs w:val="20"/>
              </w:rPr>
              <w:t>2018</w:t>
            </w:r>
            <w:r>
              <w:rPr>
                <w:rFonts w:hint="eastAsia" w:ascii="宋体" w:hAnsi="宋体" w:cs="宋体"/>
                <w:kern w:val="0"/>
                <w:sz w:val="20"/>
                <w:szCs w:val="20"/>
              </w:rPr>
              <w:t>年本）》</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1131" w:type="dxa"/>
            <w:vAlign w:val="center"/>
          </w:tcPr>
          <w:p>
            <w:pPr>
              <w:widowControl/>
              <w:jc w:val="left"/>
              <w:textAlignment w:val="center"/>
              <w:rPr>
                <w:rFonts w:ascii="宋体" w:cs="宋体"/>
                <w:kern w:val="0"/>
                <w:sz w:val="20"/>
                <w:szCs w:val="20"/>
              </w:rPr>
            </w:pPr>
            <w:r>
              <w:rPr>
                <w:rFonts w:hint="eastAsia" w:ascii="宋体" w:hAnsi="宋体" w:cs="宋体"/>
                <w:kern w:val="0"/>
                <w:sz w:val="20"/>
                <w:szCs w:val="20"/>
              </w:rPr>
              <w:t>公共法律服务管理股、依法治区秘书股</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1919" w:type="dxa"/>
            <w:vAlign w:val="center"/>
          </w:tcPr>
          <w:p>
            <w:pPr>
              <w:widowControl/>
              <w:jc w:val="left"/>
              <w:textAlignment w:val="center"/>
              <w:rPr>
                <w:rFonts w:ascii="宋体" w:cs="宋体"/>
                <w:kern w:val="0"/>
                <w:sz w:val="20"/>
                <w:szCs w:val="20"/>
              </w:rPr>
            </w:pPr>
            <w:r>
              <w:rPr>
                <w:rFonts w:hint="eastAsia" w:ascii="宋体" w:hAnsi="宋体" w:cs="宋体"/>
                <w:kern w:val="0"/>
                <w:sz w:val="20"/>
                <w:szCs w:val="20"/>
              </w:rPr>
              <w:t>自作出决定之日起</w:t>
            </w:r>
            <w:r>
              <w:rPr>
                <w:rFonts w:ascii="宋体" w:hAnsi="宋体" w:cs="宋体"/>
                <w:kern w:val="0"/>
                <w:sz w:val="20"/>
                <w:szCs w:val="20"/>
              </w:rPr>
              <w:t>20</w:t>
            </w:r>
            <w:r>
              <w:rPr>
                <w:rFonts w:hint="eastAsia" w:ascii="宋体" w:hAnsi="宋体" w:cs="宋体"/>
                <w:kern w:val="0"/>
                <w:sz w:val="20"/>
                <w:szCs w:val="20"/>
              </w:rPr>
              <w:t>个工作日内</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2800" w:type="dxa"/>
            <w:vAlign w:val="center"/>
          </w:tcPr>
          <w:p>
            <w:pPr>
              <w:widowControl/>
              <w:jc w:val="left"/>
              <w:textAlignment w:val="center"/>
              <w:rPr>
                <w:rFonts w:ascii="宋体" w:cs="宋体"/>
                <w:kern w:val="0"/>
                <w:sz w:val="20"/>
                <w:szCs w:val="20"/>
              </w:rPr>
            </w:pPr>
            <w:r>
              <w:rPr>
                <w:rFonts w:hint="eastAsia" w:ascii="宋体" w:hAnsi="宋体" w:cs="宋体"/>
                <w:kern w:val="0"/>
                <w:sz w:val="20"/>
                <w:szCs w:val="20"/>
              </w:rPr>
              <w:t>■政府网站</w:t>
            </w:r>
            <w:r>
              <w:rPr>
                <w:rFonts w:ascii="宋体" w:hAnsi="宋体" w:cs="宋体"/>
                <w:kern w:val="0"/>
                <w:sz w:val="20"/>
                <w:szCs w:val="20"/>
              </w:rPr>
              <w:t xml:space="preserve"> </w:t>
            </w:r>
            <w:r>
              <w:rPr>
                <w:rFonts w:hint="eastAsia" w:ascii="宋体" w:hAnsi="宋体" w:cs="宋体"/>
                <w:kern w:val="0"/>
                <w:sz w:val="20"/>
                <w:szCs w:val="20"/>
              </w:rPr>
              <w:t>□政府公报</w:t>
            </w:r>
            <w:r>
              <w:rPr>
                <w:rFonts w:ascii="宋体" w:cs="宋体"/>
                <w:kern w:val="0"/>
                <w:sz w:val="20"/>
                <w:szCs w:val="20"/>
              </w:rPr>
              <w:br w:type="textWrapping"/>
            </w:r>
            <w:r>
              <w:rPr>
                <w:rFonts w:hint="eastAsia" w:ascii="宋体" w:hAnsi="宋体" w:cs="宋体"/>
                <w:kern w:val="0"/>
                <w:sz w:val="20"/>
                <w:szCs w:val="20"/>
              </w:rPr>
              <w:t>□政务微博</w:t>
            </w:r>
            <w:r>
              <w:rPr>
                <w:rFonts w:ascii="宋体" w:hAnsi="宋体" w:cs="宋体"/>
                <w:kern w:val="0"/>
                <w:sz w:val="20"/>
                <w:szCs w:val="20"/>
              </w:rPr>
              <w:t xml:space="preserve"> </w:t>
            </w:r>
            <w:r>
              <w:rPr>
                <w:rFonts w:hint="eastAsia" w:ascii="宋体" w:hAnsi="宋体" w:cs="宋体"/>
                <w:kern w:val="0"/>
                <w:sz w:val="20"/>
                <w:szCs w:val="20"/>
              </w:rPr>
              <w:t>□政务微信</w:t>
            </w:r>
            <w:r>
              <w:rPr>
                <w:rFonts w:ascii="宋体" w:cs="宋体"/>
                <w:kern w:val="0"/>
                <w:sz w:val="20"/>
                <w:szCs w:val="20"/>
              </w:rPr>
              <w:br w:type="textWrapping"/>
            </w:r>
            <w:r>
              <w:rPr>
                <w:rFonts w:hint="eastAsia" w:ascii="宋体" w:hAnsi="宋体" w:cs="宋体"/>
                <w:kern w:val="0"/>
                <w:sz w:val="20"/>
                <w:szCs w:val="20"/>
              </w:rPr>
              <w:t>□移动客户端</w:t>
            </w:r>
            <w:r>
              <w:rPr>
                <w:rFonts w:ascii="宋体" w:hAnsi="宋体" w:cs="宋体"/>
                <w:kern w:val="0"/>
                <w:sz w:val="20"/>
                <w:szCs w:val="20"/>
              </w:rPr>
              <w:t xml:space="preserve"> </w:t>
            </w:r>
            <w:r>
              <w:rPr>
                <w:rFonts w:hint="eastAsia" w:ascii="宋体" w:hAnsi="宋体" w:cs="宋体"/>
                <w:kern w:val="0"/>
                <w:sz w:val="20"/>
                <w:szCs w:val="20"/>
              </w:rPr>
              <w:t>□微视</w:t>
            </w:r>
            <w:r>
              <w:rPr>
                <w:rFonts w:ascii="宋体" w:cs="宋体"/>
                <w:kern w:val="0"/>
                <w:sz w:val="20"/>
                <w:szCs w:val="20"/>
              </w:rPr>
              <w:br w:type="textWrapping"/>
            </w:r>
            <w:r>
              <w:rPr>
                <w:rFonts w:hint="eastAsia" w:ascii="宋体" w:hAnsi="宋体" w:cs="宋体"/>
                <w:kern w:val="0"/>
                <w:sz w:val="20"/>
                <w:szCs w:val="20"/>
              </w:rPr>
              <w:t>□手机短信推送</w:t>
            </w:r>
            <w:r>
              <w:rPr>
                <w:rFonts w:ascii="宋体" w:hAnsi="宋体" w:cs="宋体"/>
                <w:kern w:val="0"/>
                <w:sz w:val="20"/>
                <w:szCs w:val="20"/>
              </w:rPr>
              <w:t xml:space="preserve"> </w:t>
            </w:r>
            <w:r>
              <w:rPr>
                <w:rFonts w:hint="eastAsia" w:ascii="宋体" w:hAnsi="宋体" w:cs="宋体"/>
                <w:kern w:val="0"/>
                <w:sz w:val="20"/>
                <w:szCs w:val="20"/>
              </w:rPr>
              <w:t>□电视</w:t>
            </w:r>
            <w:r>
              <w:rPr>
                <w:rFonts w:ascii="宋体" w:cs="宋体"/>
                <w:kern w:val="0"/>
                <w:sz w:val="20"/>
                <w:szCs w:val="20"/>
              </w:rPr>
              <w:br w:type="textWrapping"/>
            </w:r>
            <w:r>
              <w:rPr>
                <w:rFonts w:hint="eastAsia" w:ascii="宋体" w:hAnsi="宋体" w:cs="宋体"/>
                <w:kern w:val="0"/>
                <w:sz w:val="20"/>
                <w:szCs w:val="20"/>
              </w:rPr>
              <w:t>□广播</w:t>
            </w:r>
            <w:r>
              <w:rPr>
                <w:rFonts w:ascii="宋体" w:hAnsi="宋体" w:cs="宋体"/>
                <w:kern w:val="0"/>
                <w:sz w:val="20"/>
                <w:szCs w:val="20"/>
              </w:rPr>
              <w:t xml:space="preserve"> </w:t>
            </w:r>
            <w:r>
              <w:rPr>
                <w:rFonts w:hint="eastAsia" w:ascii="宋体" w:hAnsi="宋体" w:cs="宋体"/>
                <w:kern w:val="0"/>
                <w:sz w:val="20"/>
                <w:szCs w:val="20"/>
              </w:rPr>
              <w:t>□报刊</w:t>
            </w:r>
            <w:r>
              <w:rPr>
                <w:rFonts w:ascii="宋体" w:cs="宋体"/>
                <w:kern w:val="0"/>
                <w:sz w:val="20"/>
                <w:szCs w:val="20"/>
              </w:rPr>
              <w:br w:type="textWrapping"/>
            </w:r>
            <w:r>
              <w:rPr>
                <w:rFonts w:hint="eastAsia" w:ascii="宋体" w:hAnsi="宋体" w:cs="宋体"/>
                <w:kern w:val="0"/>
                <w:sz w:val="20"/>
                <w:szCs w:val="20"/>
              </w:rPr>
              <w:t>□信息公告栏</w:t>
            </w:r>
            <w:r>
              <w:rPr>
                <w:rFonts w:ascii="宋体" w:hAnsi="宋体" w:cs="宋体"/>
                <w:kern w:val="0"/>
                <w:sz w:val="20"/>
                <w:szCs w:val="20"/>
              </w:rPr>
              <w:t xml:space="preserve"> </w:t>
            </w:r>
            <w:r>
              <w:rPr>
                <w:rFonts w:hint="eastAsia" w:ascii="宋体" w:hAnsi="宋体" w:cs="宋体"/>
                <w:kern w:val="0"/>
                <w:sz w:val="20"/>
                <w:szCs w:val="20"/>
              </w:rPr>
              <w:t>□电子信息屏</w:t>
            </w:r>
            <w:r>
              <w:rPr>
                <w:rFonts w:ascii="宋体" w:cs="宋体"/>
                <w:kern w:val="0"/>
                <w:sz w:val="20"/>
                <w:szCs w:val="20"/>
              </w:rPr>
              <w:br w:type="textWrapping"/>
            </w:r>
            <w:r>
              <w:rPr>
                <w:rFonts w:hint="eastAsia" w:ascii="宋体" w:hAnsi="宋体" w:cs="宋体"/>
                <w:kern w:val="0"/>
                <w:sz w:val="20"/>
                <w:szCs w:val="20"/>
              </w:rPr>
              <w:t>□政务服务中心</w:t>
            </w:r>
            <w:r>
              <w:rPr>
                <w:rFonts w:ascii="宋体" w:cs="宋体"/>
                <w:kern w:val="0"/>
                <w:sz w:val="20"/>
                <w:szCs w:val="20"/>
              </w:rPr>
              <w:br w:type="textWrapping"/>
            </w:r>
            <w:r>
              <w:rPr>
                <w:rFonts w:hint="eastAsia" w:ascii="宋体" w:hAnsi="宋体" w:cs="宋体"/>
                <w:kern w:val="0"/>
                <w:sz w:val="20"/>
                <w:szCs w:val="20"/>
              </w:rPr>
              <w:t>□便民服务中心</w:t>
            </w:r>
            <w:r>
              <w:rPr>
                <w:rFonts w:ascii="宋体" w:hAnsi="宋体" w:cs="宋体"/>
                <w:kern w:val="0"/>
                <w:sz w:val="20"/>
                <w:szCs w:val="20"/>
              </w:rPr>
              <w:t xml:space="preserve"> </w:t>
            </w:r>
            <w:r>
              <w:rPr>
                <w:rFonts w:hint="eastAsia" w:ascii="宋体" w:hAnsi="宋体" w:cs="宋体"/>
                <w:kern w:val="0"/>
                <w:sz w:val="20"/>
                <w:szCs w:val="20"/>
              </w:rPr>
              <w:t>□便民服务点（室）</w:t>
            </w:r>
            <w:r>
              <w:rPr>
                <w:rFonts w:ascii="宋体" w:cs="宋体"/>
                <w:kern w:val="0"/>
                <w:sz w:val="20"/>
                <w:szCs w:val="20"/>
              </w:rPr>
              <w:br w:type="textWrapping"/>
            </w:r>
            <w:r>
              <w:rPr>
                <w:rFonts w:hint="eastAsia" w:ascii="宋体" w:hAnsi="宋体" w:cs="宋体"/>
                <w:kern w:val="0"/>
                <w:sz w:val="20"/>
                <w:szCs w:val="20"/>
              </w:rPr>
              <w:t>□图书馆</w:t>
            </w:r>
            <w:r>
              <w:rPr>
                <w:rFonts w:ascii="宋体" w:hAnsi="宋体" w:cs="宋体"/>
                <w:kern w:val="0"/>
                <w:sz w:val="20"/>
                <w:szCs w:val="20"/>
              </w:rPr>
              <w:t xml:space="preserve"> </w:t>
            </w:r>
            <w:r>
              <w:rPr>
                <w:rFonts w:hint="eastAsia" w:ascii="宋体" w:hAnsi="宋体" w:cs="宋体"/>
                <w:kern w:val="0"/>
                <w:sz w:val="20"/>
                <w:szCs w:val="20"/>
              </w:rPr>
              <w:t>□档案馆</w:t>
            </w:r>
            <w:r>
              <w:rPr>
                <w:rFonts w:ascii="宋体" w:cs="宋体"/>
                <w:kern w:val="0"/>
                <w:sz w:val="20"/>
                <w:szCs w:val="20"/>
              </w:rPr>
              <w:br w:type="textWrapping"/>
            </w:r>
            <w:r>
              <w:rPr>
                <w:rFonts w:hint="eastAsia" w:ascii="宋体" w:hAnsi="宋体" w:cs="宋体"/>
                <w:kern w:val="0"/>
                <w:sz w:val="20"/>
                <w:szCs w:val="20"/>
              </w:rPr>
              <w:t>□其他</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1483" w:type="dxa"/>
            <w:vAlign w:val="center"/>
          </w:tcPr>
          <w:p>
            <w:pPr>
              <w:widowControl/>
              <w:textAlignment w:val="center"/>
              <w:rPr>
                <w:rFonts w:ascii="宋体" w:cs="宋体"/>
                <w:kern w:val="0"/>
                <w:sz w:val="20"/>
                <w:szCs w:val="20"/>
              </w:rPr>
            </w:pPr>
            <w:r>
              <w:rPr>
                <w:rFonts w:ascii="宋体" w:cs="宋体"/>
                <w:kern w:val="0"/>
                <w:sz w:val="20"/>
                <w:szCs w:val="20"/>
              </w:rPr>
              <w:br w:type="textWrapping"/>
            </w:r>
            <w:r>
              <w:rPr>
                <w:rFonts w:hint="eastAsia" w:ascii="宋体" w:hAnsi="宋体" w:cs="宋体"/>
                <w:kern w:val="0"/>
                <w:sz w:val="20"/>
                <w:szCs w:val="20"/>
              </w:rPr>
              <w:t>□全文发布</w:t>
            </w:r>
            <w:r>
              <w:rPr>
                <w:rFonts w:ascii="宋体" w:cs="宋体"/>
                <w:kern w:val="0"/>
                <w:sz w:val="20"/>
                <w:szCs w:val="20"/>
              </w:rPr>
              <w:br w:type="textWrapping"/>
            </w:r>
            <w:r>
              <w:rPr>
                <w:rFonts w:hint="eastAsia" w:ascii="宋体" w:hAnsi="宋体" w:cs="宋体"/>
                <w:kern w:val="0"/>
                <w:sz w:val="20"/>
                <w:szCs w:val="20"/>
              </w:rPr>
              <w:t>■</w:t>
            </w:r>
            <w:r>
              <w:rPr>
                <w:rFonts w:hint="eastAsia" w:ascii="宋体" w:hAnsi="宋体" w:cs="宋体"/>
                <w:kern w:val="0"/>
                <w:sz w:val="20"/>
                <w:szCs w:val="20"/>
                <w:lang w:eastAsia="zh-CN"/>
              </w:rPr>
              <w:t>区分处理后发布</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767" w:type="dxa"/>
            <w:vAlign w:val="center"/>
          </w:tcPr>
          <w:p>
            <w:pPr>
              <w:widowControl/>
              <w:jc w:val="left"/>
              <w:textAlignment w:val="center"/>
              <w:rPr>
                <w:rFonts w:ascii="宋体" w:cs="宋体"/>
                <w:kern w:val="0"/>
                <w:sz w:val="20"/>
                <w:szCs w:val="20"/>
              </w:rPr>
            </w:pPr>
            <w:r>
              <w:rPr>
                <w:rFonts w:hint="eastAsia" w:ascii="宋体" w:hAnsi="宋体" w:cs="宋体"/>
                <w:kern w:val="0"/>
                <w:sz w:val="20"/>
                <w:szCs w:val="20"/>
              </w:rPr>
              <w:t>社会</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932" w:type="dxa"/>
            <w:vAlign w:val="center"/>
          </w:tcPr>
          <w:p>
            <w:pPr>
              <w:widowControl/>
              <w:jc w:val="left"/>
              <w:textAlignment w:val="center"/>
              <w:rPr>
                <w:rFonts w:hint="eastAsia" w:ascii="宋体" w:eastAsia="宋体" w:cs="宋体"/>
                <w:kern w:val="0"/>
                <w:sz w:val="20"/>
                <w:szCs w:val="20"/>
                <w:lang w:val="en-US" w:eastAsia="zh-CN"/>
              </w:rPr>
            </w:pPr>
            <w:r>
              <w:rPr>
                <w:rFonts w:hint="eastAsia" w:ascii="宋体" w:hAnsi="宋体" w:cs="宋体"/>
                <w:kern w:val="0"/>
                <w:sz w:val="20"/>
                <w:szCs w:val="20"/>
              </w:rPr>
              <w:t>公共法律服务管理股</w:t>
            </w:r>
            <w:r>
              <w:rPr>
                <w:rFonts w:hint="eastAsia" w:ascii="宋体" w:hAnsi="宋体" w:cs="宋体"/>
                <w:kern w:val="0"/>
                <w:sz w:val="20"/>
                <w:szCs w:val="20"/>
                <w:lang w:val="en-US" w:eastAsia="zh-CN"/>
              </w:rPr>
              <w:t>3348076</w:t>
            </w:r>
            <w:r>
              <w:rPr>
                <w:rFonts w:hint="eastAsia" w:ascii="宋体" w:hAnsi="宋体" w:cs="宋体"/>
                <w:kern w:val="0"/>
                <w:sz w:val="20"/>
                <w:szCs w:val="20"/>
              </w:rPr>
              <w:t>、依法治区秘书股</w:t>
            </w:r>
            <w:r>
              <w:rPr>
                <w:rFonts w:hint="eastAsia" w:ascii="宋体" w:hAnsi="宋体" w:cs="宋体"/>
                <w:kern w:val="0"/>
                <w:sz w:val="20"/>
                <w:szCs w:val="20"/>
                <w:lang w:val="en-US" w:eastAsia="zh-CN"/>
              </w:rPr>
              <w:t>3301270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trPr>
        <w:tc>
          <w:tcPr>
            <w:tcW w:w="1071" w:type="dxa"/>
            <w:vAlign w:val="center"/>
          </w:tcPr>
          <w:p>
            <w:pPr>
              <w:widowControl/>
              <w:jc w:val="center"/>
              <w:textAlignment w:val="center"/>
            </w:pPr>
            <w:r>
              <w:rPr>
                <w:rFonts w:hint="eastAsia" w:ascii="宋体" w:hAnsi="宋体" w:cs="宋体"/>
                <w:kern w:val="0"/>
                <w:sz w:val="20"/>
                <w:szCs w:val="20"/>
              </w:rPr>
              <w:t>公共服务</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3934" w:type="dxa"/>
            <w:vAlign w:val="center"/>
          </w:tcPr>
          <w:p>
            <w:pPr>
              <w:widowControl/>
              <w:jc w:val="left"/>
              <w:textAlignment w:val="center"/>
              <w:rPr>
                <w:rFonts w:ascii="宋体" w:cs="宋体"/>
                <w:kern w:val="0"/>
                <w:sz w:val="20"/>
                <w:szCs w:val="20"/>
              </w:rPr>
            </w:pPr>
            <w:r>
              <w:rPr>
                <w:rFonts w:hint="eastAsia" w:ascii="宋体" w:hAnsi="宋体" w:cs="宋体"/>
                <w:kern w:val="0"/>
                <w:sz w:val="20"/>
                <w:szCs w:val="20"/>
              </w:rPr>
              <w:t>司法行政公共服务</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3539" w:type="dxa"/>
            <w:vAlign w:val="center"/>
          </w:tcPr>
          <w:p>
            <w:pPr>
              <w:widowControl/>
              <w:jc w:val="left"/>
              <w:textAlignment w:val="center"/>
              <w:rPr>
                <w:rFonts w:ascii="宋体" w:cs="宋体"/>
                <w:kern w:val="0"/>
                <w:sz w:val="20"/>
                <w:szCs w:val="20"/>
              </w:rPr>
            </w:pPr>
            <w:r>
              <w:rPr>
                <w:rFonts w:hint="eastAsia" w:ascii="宋体" w:hAnsi="宋体" w:cs="宋体"/>
                <w:kern w:val="0"/>
                <w:sz w:val="20"/>
                <w:szCs w:val="20"/>
              </w:rPr>
              <w:t>法律援助、</w:t>
            </w:r>
            <w:r>
              <w:rPr>
                <w:rFonts w:ascii="宋体" w:cs="宋体"/>
                <w:kern w:val="0"/>
                <w:sz w:val="20"/>
                <w:szCs w:val="20"/>
              </w:rPr>
              <w:br w:type="textWrapping"/>
            </w:r>
            <w:r>
              <w:rPr>
                <w:rFonts w:hint="eastAsia" w:ascii="宋体" w:hAnsi="宋体" w:cs="宋体"/>
                <w:kern w:val="0"/>
                <w:sz w:val="20"/>
                <w:szCs w:val="20"/>
              </w:rPr>
              <w:t>律师及律所业务</w:t>
            </w:r>
            <w:r>
              <w:rPr>
                <w:rFonts w:ascii="宋体" w:cs="宋体"/>
                <w:kern w:val="0"/>
                <w:sz w:val="20"/>
                <w:szCs w:val="20"/>
              </w:rPr>
              <w:br w:type="textWrapping"/>
            </w:r>
            <w:r>
              <w:rPr>
                <w:rFonts w:hint="eastAsia" w:ascii="宋体" w:hAnsi="宋体" w:cs="宋体"/>
                <w:kern w:val="0"/>
                <w:sz w:val="20"/>
                <w:szCs w:val="20"/>
              </w:rPr>
              <w:t>公证服务</w:t>
            </w:r>
            <w:r>
              <w:rPr>
                <w:rFonts w:ascii="宋体" w:cs="宋体"/>
                <w:kern w:val="0"/>
                <w:sz w:val="20"/>
                <w:szCs w:val="20"/>
              </w:rPr>
              <w:br w:type="textWrapping"/>
            </w:r>
            <w:r>
              <w:rPr>
                <w:rFonts w:hint="eastAsia" w:ascii="宋体" w:hAnsi="宋体" w:cs="宋体"/>
                <w:kern w:val="0"/>
                <w:sz w:val="20"/>
                <w:szCs w:val="20"/>
              </w:rPr>
              <w:t>基层法律服务所及基层法律服务工作者信息查询</w:t>
            </w:r>
            <w:r>
              <w:rPr>
                <w:rFonts w:ascii="宋体" w:cs="宋体"/>
                <w:kern w:val="0"/>
                <w:sz w:val="20"/>
                <w:szCs w:val="20"/>
              </w:rPr>
              <w:br w:type="textWrapping"/>
            </w:r>
            <w:r>
              <w:rPr>
                <w:rFonts w:hint="eastAsia" w:ascii="宋体" w:hAnsi="宋体" w:cs="宋体"/>
                <w:kern w:val="0"/>
                <w:sz w:val="20"/>
                <w:szCs w:val="20"/>
              </w:rPr>
              <w:t>人民调解业务信息查询</w:t>
            </w:r>
            <w:r>
              <w:rPr>
                <w:rFonts w:ascii="宋体" w:cs="宋体"/>
                <w:kern w:val="0"/>
                <w:sz w:val="20"/>
                <w:szCs w:val="20"/>
              </w:rPr>
              <w:br w:type="textWrapping"/>
            </w:r>
            <w:r>
              <w:rPr>
                <w:rFonts w:hint="eastAsia" w:ascii="宋体" w:hAnsi="宋体" w:cs="宋体"/>
                <w:kern w:val="0"/>
                <w:sz w:val="20"/>
                <w:szCs w:val="20"/>
              </w:rPr>
              <w:t>普法宣传</w:t>
            </w:r>
            <w:r>
              <w:rPr>
                <w:rFonts w:ascii="宋体" w:cs="宋体"/>
                <w:kern w:val="0"/>
                <w:sz w:val="20"/>
                <w:szCs w:val="20"/>
              </w:rPr>
              <w:br w:type="textWrapping"/>
            </w:r>
            <w:r>
              <w:rPr>
                <w:rFonts w:ascii="宋体" w:cs="宋体"/>
                <w:kern w:val="0"/>
                <w:sz w:val="20"/>
                <w:szCs w:val="20"/>
              </w:rPr>
              <w:br w:type="textWrapping"/>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1867" w:type="dxa"/>
            <w:vAlign w:val="center"/>
          </w:tcPr>
          <w:p>
            <w:pPr>
              <w:widowControl/>
              <w:jc w:val="left"/>
              <w:textAlignment w:val="center"/>
            </w:pPr>
            <w:r>
              <w:rPr>
                <w:rFonts w:hint="eastAsia" w:ascii="宋体" w:hAnsi="宋体" w:cs="宋体"/>
                <w:kern w:val="0"/>
                <w:sz w:val="20"/>
                <w:szCs w:val="20"/>
              </w:rPr>
              <w:t>《中华人民共和国政府信息公开条例》（国务院令第</w:t>
            </w:r>
            <w:r>
              <w:rPr>
                <w:rFonts w:ascii="宋体" w:hAnsi="宋体" w:cs="宋体"/>
                <w:sz w:val="20"/>
                <w:szCs w:val="20"/>
              </w:rPr>
              <w:t>711</w:t>
            </w:r>
            <w:r>
              <w:rPr>
                <w:rFonts w:hint="eastAsia" w:ascii="宋体" w:hAnsi="宋体" w:cs="宋体"/>
                <w:kern w:val="0"/>
                <w:sz w:val="20"/>
                <w:szCs w:val="20"/>
              </w:rPr>
              <w:t>号）、《四川省公共服务事项目录（</w:t>
            </w:r>
            <w:r>
              <w:rPr>
                <w:rFonts w:ascii="宋体" w:hAnsi="宋体" w:cs="宋体"/>
                <w:kern w:val="0"/>
                <w:sz w:val="20"/>
                <w:szCs w:val="20"/>
              </w:rPr>
              <w:t>2018</w:t>
            </w:r>
            <w:r>
              <w:rPr>
                <w:rFonts w:hint="eastAsia" w:ascii="宋体" w:hAnsi="宋体" w:cs="宋体"/>
                <w:kern w:val="0"/>
                <w:sz w:val="20"/>
                <w:szCs w:val="20"/>
              </w:rPr>
              <w:t>年版）》</w:t>
            </w:r>
            <w:r>
              <w:rPr>
                <w:rFonts w:ascii="宋体" w:cs="宋体"/>
                <w:kern w:val="0"/>
                <w:sz w:val="20"/>
                <w:szCs w:val="20"/>
              </w:rPr>
              <w:br w:type="textWrapping"/>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1131" w:type="dxa"/>
            <w:vAlign w:val="center"/>
          </w:tcPr>
          <w:p>
            <w:pPr>
              <w:widowControl/>
              <w:jc w:val="left"/>
              <w:textAlignment w:val="center"/>
              <w:rPr>
                <w:rFonts w:ascii="宋体" w:cs="宋体"/>
                <w:kern w:val="0"/>
                <w:sz w:val="20"/>
                <w:szCs w:val="20"/>
              </w:rPr>
            </w:pPr>
            <w:r>
              <w:rPr>
                <w:rFonts w:hint="eastAsia" w:ascii="宋体" w:hAnsi="宋体" w:cs="宋体"/>
                <w:kern w:val="0"/>
                <w:sz w:val="20"/>
                <w:szCs w:val="20"/>
              </w:rPr>
              <w:t>局机关</w:t>
            </w:r>
            <w:r>
              <w:rPr>
                <w:rFonts w:ascii="宋体" w:cs="宋体"/>
                <w:kern w:val="0"/>
                <w:sz w:val="20"/>
                <w:szCs w:val="20"/>
              </w:rPr>
              <w:br w:type="textWrapping"/>
            </w:r>
            <w:r>
              <w:rPr>
                <w:rFonts w:hint="eastAsia" w:ascii="宋体" w:hAnsi="宋体" w:cs="宋体"/>
                <w:kern w:val="0"/>
                <w:sz w:val="20"/>
                <w:szCs w:val="20"/>
              </w:rPr>
              <w:t>相关部门</w:t>
            </w:r>
            <w:r>
              <w:rPr>
                <w:rFonts w:ascii="宋体" w:cs="宋体"/>
                <w:kern w:val="0"/>
                <w:sz w:val="20"/>
                <w:szCs w:val="20"/>
              </w:rPr>
              <w:br w:type="textWrapping"/>
            </w:r>
            <w:r>
              <w:rPr>
                <w:rFonts w:ascii="宋体" w:cs="宋体"/>
                <w:kern w:val="0"/>
                <w:sz w:val="20"/>
                <w:szCs w:val="20"/>
              </w:rPr>
              <w:br w:type="textWrapping"/>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1919" w:type="dxa"/>
            <w:vAlign w:val="center"/>
          </w:tcPr>
          <w:p>
            <w:pPr>
              <w:widowControl/>
              <w:jc w:val="left"/>
              <w:textAlignment w:val="center"/>
              <w:rPr>
                <w:rFonts w:ascii="宋体" w:cs="宋体"/>
                <w:kern w:val="0"/>
                <w:sz w:val="20"/>
                <w:szCs w:val="20"/>
              </w:rPr>
            </w:pPr>
            <w:r>
              <w:rPr>
                <w:rFonts w:hint="eastAsia" w:ascii="宋体" w:hAnsi="宋体" w:cs="宋体"/>
                <w:kern w:val="0"/>
                <w:sz w:val="20"/>
                <w:szCs w:val="20"/>
              </w:rPr>
              <w:t>实时服务</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2800" w:type="dxa"/>
            <w:vAlign w:val="center"/>
          </w:tcPr>
          <w:p>
            <w:pPr>
              <w:widowControl/>
              <w:jc w:val="left"/>
              <w:textAlignment w:val="center"/>
              <w:rPr>
                <w:rFonts w:ascii="宋体" w:cs="宋体"/>
                <w:kern w:val="0"/>
                <w:sz w:val="20"/>
                <w:szCs w:val="20"/>
              </w:rPr>
            </w:pPr>
            <w:r>
              <w:rPr>
                <w:rFonts w:hint="eastAsia" w:ascii="宋体" w:hAnsi="宋体" w:cs="宋体"/>
                <w:kern w:val="0"/>
                <w:sz w:val="20"/>
                <w:szCs w:val="20"/>
              </w:rPr>
              <w:t>■政府网站</w:t>
            </w:r>
            <w:r>
              <w:rPr>
                <w:rFonts w:ascii="宋体" w:hAnsi="宋体" w:cs="宋体"/>
                <w:kern w:val="0"/>
                <w:sz w:val="20"/>
                <w:szCs w:val="20"/>
              </w:rPr>
              <w:t xml:space="preserve"> </w:t>
            </w:r>
            <w:r>
              <w:rPr>
                <w:rFonts w:hint="eastAsia" w:ascii="宋体" w:hAnsi="宋体" w:cs="宋体"/>
                <w:kern w:val="0"/>
                <w:sz w:val="20"/>
                <w:szCs w:val="20"/>
              </w:rPr>
              <w:t>□政府公报</w:t>
            </w:r>
            <w:r>
              <w:rPr>
                <w:rFonts w:ascii="宋体" w:cs="宋体"/>
                <w:kern w:val="0"/>
                <w:sz w:val="20"/>
                <w:szCs w:val="20"/>
              </w:rPr>
              <w:br w:type="textWrapping"/>
            </w:r>
            <w:r>
              <w:rPr>
                <w:rFonts w:hint="eastAsia" w:ascii="宋体" w:hAnsi="宋体" w:cs="宋体"/>
                <w:kern w:val="0"/>
                <w:sz w:val="20"/>
                <w:szCs w:val="20"/>
              </w:rPr>
              <w:t>□政务微博</w:t>
            </w:r>
            <w:r>
              <w:rPr>
                <w:rFonts w:ascii="宋体" w:hAnsi="宋体" w:cs="宋体"/>
                <w:kern w:val="0"/>
                <w:sz w:val="20"/>
                <w:szCs w:val="20"/>
              </w:rPr>
              <w:t xml:space="preserve"> </w:t>
            </w:r>
            <w:r>
              <w:rPr>
                <w:rFonts w:hint="eastAsia" w:ascii="宋体" w:hAnsi="宋体" w:cs="宋体"/>
                <w:kern w:val="0"/>
                <w:sz w:val="20"/>
                <w:szCs w:val="20"/>
              </w:rPr>
              <w:t>□政务微信</w:t>
            </w:r>
            <w:r>
              <w:rPr>
                <w:rFonts w:ascii="宋体" w:cs="宋体"/>
                <w:kern w:val="0"/>
                <w:sz w:val="20"/>
                <w:szCs w:val="20"/>
              </w:rPr>
              <w:br w:type="textWrapping"/>
            </w:r>
            <w:r>
              <w:rPr>
                <w:rFonts w:hint="eastAsia" w:ascii="宋体" w:hAnsi="宋体" w:cs="宋体"/>
                <w:kern w:val="0"/>
                <w:sz w:val="20"/>
                <w:szCs w:val="20"/>
              </w:rPr>
              <w:t>□移动客户端</w:t>
            </w:r>
            <w:r>
              <w:rPr>
                <w:rFonts w:ascii="宋体" w:hAnsi="宋体" w:cs="宋体"/>
                <w:kern w:val="0"/>
                <w:sz w:val="20"/>
                <w:szCs w:val="20"/>
              </w:rPr>
              <w:t xml:space="preserve"> </w:t>
            </w:r>
            <w:r>
              <w:rPr>
                <w:rFonts w:hint="eastAsia" w:ascii="宋体" w:hAnsi="宋体" w:cs="宋体"/>
                <w:kern w:val="0"/>
                <w:sz w:val="20"/>
                <w:szCs w:val="20"/>
              </w:rPr>
              <w:t>□微视</w:t>
            </w:r>
            <w:r>
              <w:rPr>
                <w:rFonts w:ascii="宋体" w:cs="宋体"/>
                <w:kern w:val="0"/>
                <w:sz w:val="20"/>
                <w:szCs w:val="20"/>
              </w:rPr>
              <w:br w:type="textWrapping"/>
            </w:r>
            <w:r>
              <w:rPr>
                <w:rFonts w:hint="eastAsia" w:ascii="宋体" w:hAnsi="宋体" w:cs="宋体"/>
                <w:kern w:val="0"/>
                <w:sz w:val="20"/>
                <w:szCs w:val="20"/>
              </w:rPr>
              <w:t>□手机短信推送</w:t>
            </w:r>
            <w:r>
              <w:rPr>
                <w:rFonts w:ascii="宋体" w:hAnsi="宋体" w:cs="宋体"/>
                <w:kern w:val="0"/>
                <w:sz w:val="20"/>
                <w:szCs w:val="20"/>
              </w:rPr>
              <w:t xml:space="preserve"> </w:t>
            </w:r>
            <w:r>
              <w:rPr>
                <w:rFonts w:hint="eastAsia" w:ascii="宋体" w:hAnsi="宋体" w:cs="宋体"/>
                <w:kern w:val="0"/>
                <w:sz w:val="20"/>
                <w:szCs w:val="20"/>
              </w:rPr>
              <w:t>□电视</w:t>
            </w:r>
            <w:r>
              <w:rPr>
                <w:rFonts w:ascii="宋体" w:cs="宋体"/>
                <w:kern w:val="0"/>
                <w:sz w:val="20"/>
                <w:szCs w:val="20"/>
              </w:rPr>
              <w:br w:type="textWrapping"/>
            </w:r>
            <w:r>
              <w:rPr>
                <w:rFonts w:hint="eastAsia" w:ascii="宋体" w:hAnsi="宋体" w:cs="宋体"/>
                <w:kern w:val="0"/>
                <w:sz w:val="20"/>
                <w:szCs w:val="20"/>
              </w:rPr>
              <w:t>□广播</w:t>
            </w:r>
            <w:r>
              <w:rPr>
                <w:rFonts w:ascii="宋体" w:hAnsi="宋体" w:cs="宋体"/>
                <w:kern w:val="0"/>
                <w:sz w:val="20"/>
                <w:szCs w:val="20"/>
              </w:rPr>
              <w:t xml:space="preserve"> </w:t>
            </w:r>
            <w:r>
              <w:rPr>
                <w:rFonts w:hint="eastAsia" w:ascii="宋体" w:hAnsi="宋体" w:cs="宋体"/>
                <w:kern w:val="0"/>
                <w:sz w:val="20"/>
                <w:szCs w:val="20"/>
              </w:rPr>
              <w:t>□报刊</w:t>
            </w:r>
            <w:r>
              <w:rPr>
                <w:rFonts w:ascii="宋体" w:cs="宋体"/>
                <w:kern w:val="0"/>
                <w:sz w:val="20"/>
                <w:szCs w:val="20"/>
              </w:rPr>
              <w:br w:type="textWrapping"/>
            </w:r>
            <w:r>
              <w:rPr>
                <w:rFonts w:hint="eastAsia" w:ascii="宋体" w:hAnsi="宋体" w:cs="宋体"/>
                <w:kern w:val="0"/>
                <w:sz w:val="20"/>
                <w:szCs w:val="20"/>
              </w:rPr>
              <w:t>□信息公告栏</w:t>
            </w:r>
            <w:r>
              <w:rPr>
                <w:rFonts w:ascii="宋体" w:hAnsi="宋体" w:cs="宋体"/>
                <w:kern w:val="0"/>
                <w:sz w:val="20"/>
                <w:szCs w:val="20"/>
              </w:rPr>
              <w:t xml:space="preserve"> </w:t>
            </w:r>
            <w:r>
              <w:rPr>
                <w:rFonts w:hint="eastAsia" w:ascii="宋体" w:hAnsi="宋体" w:cs="宋体"/>
                <w:kern w:val="0"/>
                <w:sz w:val="20"/>
                <w:szCs w:val="20"/>
              </w:rPr>
              <w:t>□电子信息屏</w:t>
            </w:r>
            <w:r>
              <w:rPr>
                <w:rFonts w:ascii="宋体" w:cs="宋体"/>
                <w:kern w:val="0"/>
                <w:sz w:val="20"/>
                <w:szCs w:val="20"/>
              </w:rPr>
              <w:br w:type="textWrapping"/>
            </w:r>
            <w:r>
              <w:rPr>
                <w:rFonts w:hint="eastAsia" w:ascii="宋体" w:hAnsi="宋体" w:cs="宋体"/>
                <w:kern w:val="0"/>
                <w:sz w:val="20"/>
                <w:szCs w:val="20"/>
              </w:rPr>
              <w:t>□政务服务中心</w:t>
            </w:r>
            <w:r>
              <w:rPr>
                <w:rFonts w:ascii="宋体" w:cs="宋体"/>
                <w:kern w:val="0"/>
                <w:sz w:val="20"/>
                <w:szCs w:val="20"/>
              </w:rPr>
              <w:br w:type="textWrapping"/>
            </w:r>
            <w:r>
              <w:rPr>
                <w:rFonts w:hint="eastAsia" w:ascii="宋体" w:hAnsi="宋体" w:cs="宋体"/>
                <w:kern w:val="0"/>
                <w:sz w:val="20"/>
                <w:szCs w:val="20"/>
              </w:rPr>
              <w:t>□便民服务中心</w:t>
            </w:r>
            <w:r>
              <w:rPr>
                <w:rFonts w:ascii="宋体" w:hAnsi="宋体" w:cs="宋体"/>
                <w:kern w:val="0"/>
                <w:sz w:val="20"/>
                <w:szCs w:val="20"/>
              </w:rPr>
              <w:t xml:space="preserve"> </w:t>
            </w:r>
            <w:r>
              <w:rPr>
                <w:rFonts w:hint="eastAsia" w:ascii="宋体" w:hAnsi="宋体" w:cs="宋体"/>
                <w:kern w:val="0"/>
                <w:sz w:val="20"/>
                <w:szCs w:val="20"/>
              </w:rPr>
              <w:t>□便民服务点（室）</w:t>
            </w:r>
            <w:r>
              <w:rPr>
                <w:rFonts w:ascii="宋体" w:cs="宋体"/>
                <w:kern w:val="0"/>
                <w:sz w:val="20"/>
                <w:szCs w:val="20"/>
              </w:rPr>
              <w:br w:type="textWrapping"/>
            </w:r>
            <w:r>
              <w:rPr>
                <w:rFonts w:hint="eastAsia" w:ascii="宋体" w:hAnsi="宋体" w:cs="宋体"/>
                <w:kern w:val="0"/>
                <w:sz w:val="20"/>
                <w:szCs w:val="20"/>
              </w:rPr>
              <w:t>□图书馆</w:t>
            </w:r>
            <w:r>
              <w:rPr>
                <w:rFonts w:ascii="宋体" w:hAnsi="宋体" w:cs="宋体"/>
                <w:kern w:val="0"/>
                <w:sz w:val="20"/>
                <w:szCs w:val="20"/>
              </w:rPr>
              <w:t xml:space="preserve"> </w:t>
            </w:r>
            <w:r>
              <w:rPr>
                <w:rFonts w:hint="eastAsia" w:ascii="宋体" w:hAnsi="宋体" w:cs="宋体"/>
                <w:kern w:val="0"/>
                <w:sz w:val="20"/>
                <w:szCs w:val="20"/>
              </w:rPr>
              <w:t>□档案馆</w:t>
            </w:r>
            <w:r>
              <w:rPr>
                <w:rFonts w:ascii="宋体" w:cs="宋体"/>
                <w:kern w:val="0"/>
                <w:sz w:val="20"/>
                <w:szCs w:val="20"/>
              </w:rPr>
              <w:br w:type="textWrapping"/>
            </w:r>
            <w:r>
              <w:rPr>
                <w:rFonts w:hint="eastAsia" w:ascii="宋体" w:hAnsi="宋体" w:cs="宋体"/>
                <w:kern w:val="0"/>
                <w:sz w:val="20"/>
                <w:szCs w:val="20"/>
              </w:rPr>
              <w:t>□其他</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1483" w:type="dxa"/>
            <w:vAlign w:val="center"/>
          </w:tcPr>
          <w:p>
            <w:pPr>
              <w:widowControl/>
              <w:textAlignment w:val="center"/>
              <w:rPr>
                <w:rFonts w:ascii="宋体" w:cs="宋体"/>
                <w:kern w:val="0"/>
                <w:sz w:val="20"/>
                <w:szCs w:val="20"/>
              </w:rPr>
            </w:pPr>
            <w:r>
              <w:rPr>
                <w:rFonts w:ascii="宋体" w:cs="宋体"/>
                <w:kern w:val="0"/>
                <w:sz w:val="20"/>
                <w:szCs w:val="20"/>
              </w:rPr>
              <w:br w:type="textWrapping"/>
            </w:r>
            <w:r>
              <w:rPr>
                <w:rFonts w:hint="eastAsia" w:ascii="宋体" w:hAnsi="宋体" w:cs="宋体"/>
                <w:kern w:val="0"/>
                <w:sz w:val="20"/>
                <w:szCs w:val="20"/>
              </w:rPr>
              <w:t>□全文发布</w:t>
            </w:r>
            <w:r>
              <w:rPr>
                <w:rFonts w:ascii="宋体" w:cs="宋体"/>
                <w:kern w:val="0"/>
                <w:sz w:val="20"/>
                <w:szCs w:val="20"/>
              </w:rPr>
              <w:br w:type="textWrapping"/>
            </w:r>
            <w:r>
              <w:rPr>
                <w:rFonts w:hint="eastAsia" w:ascii="宋体" w:hAnsi="宋体" w:cs="宋体"/>
                <w:kern w:val="0"/>
                <w:sz w:val="20"/>
                <w:szCs w:val="20"/>
              </w:rPr>
              <w:t>■</w:t>
            </w:r>
            <w:r>
              <w:rPr>
                <w:rFonts w:hint="eastAsia" w:ascii="宋体" w:hAnsi="宋体" w:cs="宋体"/>
                <w:kern w:val="0"/>
                <w:sz w:val="20"/>
                <w:szCs w:val="20"/>
                <w:lang w:eastAsia="zh-CN"/>
              </w:rPr>
              <w:t>区分处理后发布</w:t>
            </w:r>
            <w:r>
              <w:rPr>
                <w:rFonts w:ascii="宋体" w:cs="宋体"/>
                <w:kern w:val="0"/>
                <w:sz w:val="20"/>
                <w:szCs w:val="20"/>
              </w:rPr>
              <w:br w:type="textWrapping"/>
            </w:r>
            <w:bookmarkStart w:id="0" w:name="_GoBack"/>
            <w:bookmarkEnd w:id="0"/>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767" w:type="dxa"/>
            <w:vAlign w:val="center"/>
          </w:tcPr>
          <w:p>
            <w:pPr>
              <w:widowControl/>
              <w:jc w:val="left"/>
              <w:textAlignment w:val="center"/>
              <w:rPr>
                <w:rFonts w:ascii="宋体" w:cs="宋体"/>
                <w:kern w:val="0"/>
                <w:sz w:val="20"/>
                <w:szCs w:val="20"/>
              </w:rPr>
            </w:pPr>
            <w:r>
              <w:rPr>
                <w:rFonts w:hint="eastAsia" w:ascii="宋体" w:hAnsi="宋体" w:cs="宋体"/>
                <w:kern w:val="0"/>
                <w:sz w:val="20"/>
                <w:szCs w:val="20"/>
              </w:rPr>
              <w:t>社会</w:t>
            </w:r>
          </w:p>
        </w:tc>
        <w:tc>
          <w:tcPr>
            <w:tcW w:w="932" w:type="dxa"/>
            <w:vAlign w:val="center"/>
          </w:tcPr>
          <w:p>
            <w:pPr>
              <w:widowControl/>
              <w:jc w:val="left"/>
              <w:textAlignment w:val="center"/>
              <w:rPr>
                <w:rFonts w:ascii="宋体" w:cs="宋体"/>
                <w:kern w:val="0"/>
                <w:sz w:val="20"/>
                <w:szCs w:val="20"/>
              </w:rPr>
            </w:pPr>
            <w:r>
              <w:rPr>
                <w:rFonts w:hint="eastAsia" w:ascii="宋体" w:hAnsi="宋体" w:cs="宋体"/>
                <w:kern w:val="0"/>
                <w:sz w:val="20"/>
                <w:szCs w:val="20"/>
              </w:rPr>
              <w:t>在线实时咨询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34" w:hRule="atLeast"/>
        </w:trPr>
        <w:tc>
          <w:tcPr>
            <w:tcW w:w="1071" w:type="dxa"/>
            <w:vMerge w:val="restart"/>
            <w:vAlign w:val="center"/>
          </w:tcPr>
          <w:p>
            <w:pPr>
              <w:widowControl/>
              <w:jc w:val="center"/>
              <w:textAlignment w:val="center"/>
              <w:rPr>
                <w:rFonts w:ascii="宋体" w:cs="宋体"/>
                <w:kern w:val="0"/>
                <w:sz w:val="20"/>
                <w:szCs w:val="20"/>
              </w:rPr>
            </w:pPr>
            <w:r>
              <w:rPr>
                <w:rFonts w:hint="eastAsia" w:ascii="宋体" w:hAnsi="宋体" w:cs="宋体"/>
                <w:sz w:val="20"/>
                <w:szCs w:val="20"/>
              </w:rPr>
              <w:t>依申请公开和年度报告</w:t>
            </w:r>
          </w:p>
        </w:tc>
        <w:tc>
          <w:tcPr>
            <w:tcW w:w="3934" w:type="dxa"/>
            <w:vAlign w:val="center"/>
          </w:tcPr>
          <w:p>
            <w:pPr>
              <w:widowControl/>
              <w:jc w:val="left"/>
              <w:textAlignment w:val="center"/>
              <w:rPr>
                <w:rFonts w:ascii="宋体" w:cs="宋体"/>
                <w:kern w:val="0"/>
                <w:sz w:val="20"/>
                <w:szCs w:val="20"/>
              </w:rPr>
            </w:pPr>
            <w:r>
              <w:rPr>
                <w:rFonts w:hint="eastAsia" w:ascii="宋体" w:hAnsi="宋体" w:cs="宋体"/>
                <w:kern w:val="0"/>
                <w:sz w:val="20"/>
                <w:szCs w:val="20"/>
              </w:rPr>
              <w:t>信息公开年度年报</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3539" w:type="dxa"/>
            <w:vAlign w:val="center"/>
          </w:tcPr>
          <w:p>
            <w:pPr>
              <w:widowControl/>
              <w:jc w:val="left"/>
              <w:textAlignment w:val="center"/>
              <w:rPr>
                <w:rFonts w:ascii="宋体" w:cs="宋体"/>
                <w:kern w:val="0"/>
                <w:sz w:val="20"/>
                <w:szCs w:val="20"/>
              </w:rPr>
            </w:pPr>
            <w:r>
              <w:rPr>
                <w:rFonts w:hint="eastAsia" w:ascii="宋体" w:hAnsi="宋体" w:cs="宋体"/>
                <w:kern w:val="0"/>
                <w:sz w:val="20"/>
                <w:szCs w:val="20"/>
              </w:rPr>
              <w:t>年度政府信息公开工作报告</w:t>
            </w:r>
          </w:p>
        </w:tc>
        <w:tc>
          <w:tcPr>
            <w:tcW w:w="1867" w:type="dxa"/>
            <w:vAlign w:val="center"/>
          </w:tcPr>
          <w:p>
            <w:pPr>
              <w:widowControl/>
              <w:jc w:val="left"/>
              <w:textAlignment w:val="center"/>
              <w:rPr>
                <w:rFonts w:ascii="宋体" w:cs="宋体"/>
                <w:kern w:val="0"/>
                <w:sz w:val="20"/>
                <w:szCs w:val="20"/>
              </w:rPr>
            </w:pPr>
            <w:r>
              <w:rPr>
                <w:rFonts w:hint="eastAsia" w:ascii="宋体" w:hAnsi="宋体" w:cs="宋体"/>
                <w:sz w:val="20"/>
                <w:szCs w:val="20"/>
              </w:rPr>
              <w:t>《中华人民共和国政府信息公开条例》（国务院令第</w:t>
            </w:r>
            <w:r>
              <w:rPr>
                <w:rFonts w:ascii="宋体" w:hAnsi="宋体" w:cs="宋体"/>
                <w:sz w:val="20"/>
                <w:szCs w:val="20"/>
              </w:rPr>
              <w:t>711</w:t>
            </w:r>
            <w:r>
              <w:rPr>
                <w:rFonts w:hint="eastAsia" w:ascii="宋体" w:hAnsi="宋体" w:cs="宋体"/>
                <w:sz w:val="20"/>
                <w:szCs w:val="20"/>
              </w:rPr>
              <w:t>号）</w:t>
            </w:r>
          </w:p>
        </w:tc>
        <w:tc>
          <w:tcPr>
            <w:tcW w:w="1131" w:type="dxa"/>
            <w:vAlign w:val="center"/>
          </w:tcPr>
          <w:p>
            <w:pPr>
              <w:widowControl/>
              <w:jc w:val="left"/>
              <w:textAlignment w:val="center"/>
              <w:rPr>
                <w:rFonts w:ascii="宋体" w:cs="宋体"/>
                <w:kern w:val="0"/>
                <w:sz w:val="20"/>
                <w:szCs w:val="20"/>
              </w:rPr>
            </w:pPr>
            <w:r>
              <w:rPr>
                <w:rFonts w:hint="eastAsia" w:ascii="宋体" w:hAnsi="宋体" w:cs="宋体"/>
                <w:kern w:val="0"/>
                <w:sz w:val="20"/>
                <w:szCs w:val="20"/>
              </w:rPr>
              <w:t>办公室</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1919" w:type="dxa"/>
            <w:vAlign w:val="center"/>
          </w:tcPr>
          <w:p>
            <w:pPr>
              <w:widowControl/>
              <w:jc w:val="left"/>
              <w:textAlignment w:val="center"/>
              <w:rPr>
                <w:rFonts w:ascii="宋体" w:cs="宋体"/>
                <w:kern w:val="0"/>
                <w:sz w:val="20"/>
                <w:szCs w:val="20"/>
              </w:rPr>
            </w:pPr>
            <w:r>
              <w:rPr>
                <w:rFonts w:ascii="宋体" w:hAnsi="宋体" w:cs="宋体"/>
                <w:kern w:val="0"/>
                <w:sz w:val="20"/>
                <w:szCs w:val="20"/>
              </w:rPr>
              <w:t>3</w:t>
            </w:r>
            <w:r>
              <w:rPr>
                <w:rFonts w:hint="eastAsia" w:ascii="宋体" w:hAnsi="宋体" w:cs="宋体"/>
                <w:kern w:val="0"/>
                <w:sz w:val="20"/>
                <w:szCs w:val="20"/>
              </w:rPr>
              <w:t>月</w:t>
            </w:r>
            <w:r>
              <w:rPr>
                <w:rFonts w:ascii="宋体" w:hAnsi="宋体" w:cs="宋体"/>
                <w:kern w:val="0"/>
                <w:sz w:val="20"/>
                <w:szCs w:val="20"/>
              </w:rPr>
              <w:t>31</w:t>
            </w:r>
            <w:r>
              <w:rPr>
                <w:rFonts w:hint="eastAsia" w:ascii="宋体" w:hAnsi="宋体" w:cs="宋体"/>
                <w:kern w:val="0"/>
                <w:sz w:val="20"/>
                <w:szCs w:val="20"/>
              </w:rPr>
              <w:t>日前</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2800" w:type="dxa"/>
            <w:vAlign w:val="center"/>
          </w:tcPr>
          <w:p>
            <w:pPr>
              <w:widowControl/>
              <w:jc w:val="left"/>
              <w:textAlignment w:val="center"/>
              <w:rPr>
                <w:rFonts w:ascii="宋体" w:cs="宋体"/>
                <w:kern w:val="0"/>
                <w:sz w:val="20"/>
                <w:szCs w:val="20"/>
              </w:rPr>
            </w:pPr>
            <w:r>
              <w:rPr>
                <w:rFonts w:hint="eastAsia" w:ascii="宋体" w:hAnsi="宋体" w:cs="宋体"/>
                <w:kern w:val="0"/>
                <w:sz w:val="20"/>
                <w:szCs w:val="20"/>
              </w:rPr>
              <w:t>■政府网站</w:t>
            </w:r>
            <w:r>
              <w:rPr>
                <w:rFonts w:ascii="宋体" w:hAnsi="宋体" w:cs="宋体"/>
                <w:kern w:val="0"/>
                <w:sz w:val="20"/>
                <w:szCs w:val="20"/>
              </w:rPr>
              <w:t xml:space="preserve"> </w:t>
            </w:r>
            <w:r>
              <w:rPr>
                <w:rFonts w:hint="eastAsia" w:ascii="宋体" w:hAnsi="宋体" w:cs="宋体"/>
                <w:kern w:val="0"/>
                <w:sz w:val="20"/>
                <w:szCs w:val="20"/>
              </w:rPr>
              <w:t>□政府公报</w:t>
            </w:r>
            <w:r>
              <w:rPr>
                <w:rFonts w:ascii="宋体" w:cs="宋体"/>
                <w:kern w:val="0"/>
                <w:sz w:val="20"/>
                <w:szCs w:val="20"/>
              </w:rPr>
              <w:br w:type="textWrapping"/>
            </w:r>
            <w:r>
              <w:rPr>
                <w:rFonts w:hint="eastAsia" w:ascii="宋体" w:hAnsi="宋体" w:cs="宋体"/>
                <w:kern w:val="0"/>
                <w:sz w:val="20"/>
                <w:szCs w:val="20"/>
              </w:rPr>
              <w:t>□政务微博</w:t>
            </w:r>
            <w:r>
              <w:rPr>
                <w:rFonts w:ascii="宋体" w:hAnsi="宋体" w:cs="宋体"/>
                <w:kern w:val="0"/>
                <w:sz w:val="20"/>
                <w:szCs w:val="20"/>
              </w:rPr>
              <w:t xml:space="preserve"> </w:t>
            </w:r>
            <w:r>
              <w:rPr>
                <w:rFonts w:hint="eastAsia" w:ascii="宋体" w:hAnsi="宋体" w:cs="宋体"/>
                <w:kern w:val="0"/>
                <w:sz w:val="20"/>
                <w:szCs w:val="20"/>
              </w:rPr>
              <w:t>□政务微信</w:t>
            </w:r>
            <w:r>
              <w:rPr>
                <w:rFonts w:ascii="宋体" w:cs="宋体"/>
                <w:kern w:val="0"/>
                <w:sz w:val="20"/>
                <w:szCs w:val="20"/>
              </w:rPr>
              <w:br w:type="textWrapping"/>
            </w:r>
            <w:r>
              <w:rPr>
                <w:rFonts w:hint="eastAsia" w:ascii="宋体" w:hAnsi="宋体" w:cs="宋体"/>
                <w:kern w:val="0"/>
                <w:sz w:val="20"/>
                <w:szCs w:val="20"/>
              </w:rPr>
              <w:t>□移动客户端</w:t>
            </w:r>
            <w:r>
              <w:rPr>
                <w:rFonts w:ascii="宋体" w:hAnsi="宋体" w:cs="宋体"/>
                <w:kern w:val="0"/>
                <w:sz w:val="20"/>
                <w:szCs w:val="20"/>
              </w:rPr>
              <w:t xml:space="preserve"> </w:t>
            </w:r>
            <w:r>
              <w:rPr>
                <w:rFonts w:hint="eastAsia" w:ascii="宋体" w:hAnsi="宋体" w:cs="宋体"/>
                <w:kern w:val="0"/>
                <w:sz w:val="20"/>
                <w:szCs w:val="20"/>
              </w:rPr>
              <w:t>□微视</w:t>
            </w:r>
            <w:r>
              <w:rPr>
                <w:rFonts w:ascii="宋体" w:cs="宋体"/>
                <w:kern w:val="0"/>
                <w:sz w:val="20"/>
                <w:szCs w:val="20"/>
              </w:rPr>
              <w:br w:type="textWrapping"/>
            </w:r>
            <w:r>
              <w:rPr>
                <w:rFonts w:hint="eastAsia" w:ascii="宋体" w:hAnsi="宋体" w:cs="宋体"/>
                <w:kern w:val="0"/>
                <w:sz w:val="20"/>
                <w:szCs w:val="20"/>
              </w:rPr>
              <w:t>□手机短信推送</w:t>
            </w:r>
            <w:r>
              <w:rPr>
                <w:rFonts w:ascii="宋体" w:hAnsi="宋体" w:cs="宋体"/>
                <w:kern w:val="0"/>
                <w:sz w:val="20"/>
                <w:szCs w:val="20"/>
              </w:rPr>
              <w:t xml:space="preserve"> </w:t>
            </w:r>
            <w:r>
              <w:rPr>
                <w:rFonts w:hint="eastAsia" w:ascii="宋体" w:hAnsi="宋体" w:cs="宋体"/>
                <w:kern w:val="0"/>
                <w:sz w:val="20"/>
                <w:szCs w:val="20"/>
              </w:rPr>
              <w:t>□电视</w:t>
            </w:r>
            <w:r>
              <w:rPr>
                <w:rFonts w:ascii="宋体" w:cs="宋体"/>
                <w:kern w:val="0"/>
                <w:sz w:val="20"/>
                <w:szCs w:val="20"/>
              </w:rPr>
              <w:br w:type="textWrapping"/>
            </w:r>
            <w:r>
              <w:rPr>
                <w:rFonts w:hint="eastAsia" w:ascii="宋体" w:hAnsi="宋体" w:cs="宋体"/>
                <w:kern w:val="0"/>
                <w:sz w:val="20"/>
                <w:szCs w:val="20"/>
              </w:rPr>
              <w:t>□广播</w:t>
            </w:r>
            <w:r>
              <w:rPr>
                <w:rFonts w:ascii="宋体" w:hAnsi="宋体" w:cs="宋体"/>
                <w:kern w:val="0"/>
                <w:sz w:val="20"/>
                <w:szCs w:val="20"/>
              </w:rPr>
              <w:t xml:space="preserve"> </w:t>
            </w:r>
            <w:r>
              <w:rPr>
                <w:rFonts w:hint="eastAsia" w:ascii="宋体" w:hAnsi="宋体" w:cs="宋体"/>
                <w:kern w:val="0"/>
                <w:sz w:val="20"/>
                <w:szCs w:val="20"/>
              </w:rPr>
              <w:t>□报刊</w:t>
            </w:r>
            <w:r>
              <w:rPr>
                <w:rFonts w:ascii="宋体" w:cs="宋体"/>
                <w:kern w:val="0"/>
                <w:sz w:val="20"/>
                <w:szCs w:val="20"/>
              </w:rPr>
              <w:br w:type="textWrapping"/>
            </w:r>
            <w:r>
              <w:rPr>
                <w:rFonts w:hint="eastAsia" w:ascii="宋体" w:hAnsi="宋体" w:cs="宋体"/>
                <w:kern w:val="0"/>
                <w:sz w:val="20"/>
                <w:szCs w:val="20"/>
              </w:rPr>
              <w:t>□信息公告栏</w:t>
            </w:r>
            <w:r>
              <w:rPr>
                <w:rFonts w:ascii="宋体" w:hAnsi="宋体" w:cs="宋体"/>
                <w:kern w:val="0"/>
                <w:sz w:val="20"/>
                <w:szCs w:val="20"/>
              </w:rPr>
              <w:t xml:space="preserve"> </w:t>
            </w:r>
            <w:r>
              <w:rPr>
                <w:rFonts w:hint="eastAsia" w:ascii="宋体" w:hAnsi="宋体" w:cs="宋体"/>
                <w:kern w:val="0"/>
                <w:sz w:val="20"/>
                <w:szCs w:val="20"/>
              </w:rPr>
              <w:t>□电子信息屏</w:t>
            </w:r>
            <w:r>
              <w:rPr>
                <w:rFonts w:ascii="宋体" w:cs="宋体"/>
                <w:kern w:val="0"/>
                <w:sz w:val="20"/>
                <w:szCs w:val="20"/>
              </w:rPr>
              <w:br w:type="textWrapping"/>
            </w:r>
            <w:r>
              <w:rPr>
                <w:rFonts w:hint="eastAsia" w:ascii="宋体" w:hAnsi="宋体" w:cs="宋体"/>
                <w:kern w:val="0"/>
                <w:sz w:val="20"/>
                <w:szCs w:val="20"/>
              </w:rPr>
              <w:t>□政务服务中心</w:t>
            </w:r>
            <w:r>
              <w:rPr>
                <w:rFonts w:ascii="宋体" w:cs="宋体"/>
                <w:kern w:val="0"/>
                <w:sz w:val="20"/>
                <w:szCs w:val="20"/>
              </w:rPr>
              <w:br w:type="textWrapping"/>
            </w:r>
            <w:r>
              <w:rPr>
                <w:rFonts w:hint="eastAsia" w:ascii="宋体" w:hAnsi="宋体" w:cs="宋体"/>
                <w:kern w:val="0"/>
                <w:sz w:val="20"/>
                <w:szCs w:val="20"/>
              </w:rPr>
              <w:t>□便民服务中心</w:t>
            </w:r>
            <w:r>
              <w:rPr>
                <w:rFonts w:ascii="宋体" w:hAnsi="宋体" w:cs="宋体"/>
                <w:kern w:val="0"/>
                <w:sz w:val="20"/>
                <w:szCs w:val="20"/>
              </w:rPr>
              <w:t xml:space="preserve"> </w:t>
            </w:r>
            <w:r>
              <w:rPr>
                <w:rFonts w:hint="eastAsia" w:ascii="宋体" w:hAnsi="宋体" w:cs="宋体"/>
                <w:kern w:val="0"/>
                <w:sz w:val="20"/>
                <w:szCs w:val="20"/>
              </w:rPr>
              <w:t>□便民服务点（室）</w:t>
            </w:r>
            <w:r>
              <w:rPr>
                <w:rFonts w:ascii="宋体" w:cs="宋体"/>
                <w:kern w:val="0"/>
                <w:sz w:val="20"/>
                <w:szCs w:val="20"/>
              </w:rPr>
              <w:br w:type="textWrapping"/>
            </w:r>
            <w:r>
              <w:rPr>
                <w:rFonts w:hint="eastAsia" w:ascii="宋体" w:hAnsi="宋体" w:cs="宋体"/>
                <w:kern w:val="0"/>
                <w:sz w:val="20"/>
                <w:szCs w:val="20"/>
              </w:rPr>
              <w:t>□图书馆</w:t>
            </w:r>
            <w:r>
              <w:rPr>
                <w:rFonts w:ascii="宋体" w:hAnsi="宋体" w:cs="宋体"/>
                <w:kern w:val="0"/>
                <w:sz w:val="20"/>
                <w:szCs w:val="20"/>
              </w:rPr>
              <w:t xml:space="preserve"> </w:t>
            </w:r>
            <w:r>
              <w:rPr>
                <w:rFonts w:hint="eastAsia" w:ascii="宋体" w:hAnsi="宋体" w:cs="宋体"/>
                <w:kern w:val="0"/>
                <w:sz w:val="20"/>
                <w:szCs w:val="20"/>
              </w:rPr>
              <w:t>□档案馆</w:t>
            </w:r>
            <w:r>
              <w:rPr>
                <w:rFonts w:ascii="宋体" w:cs="宋体"/>
                <w:kern w:val="0"/>
                <w:sz w:val="20"/>
                <w:szCs w:val="20"/>
              </w:rPr>
              <w:br w:type="textWrapping"/>
            </w:r>
            <w:r>
              <w:rPr>
                <w:rFonts w:hint="eastAsia" w:ascii="宋体" w:hAnsi="宋体" w:cs="宋体"/>
                <w:kern w:val="0"/>
                <w:sz w:val="20"/>
                <w:szCs w:val="20"/>
              </w:rPr>
              <w:t>□其他</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1483" w:type="dxa"/>
            <w:vAlign w:val="center"/>
          </w:tcPr>
          <w:p>
            <w:pPr>
              <w:widowControl/>
              <w:textAlignment w:val="center"/>
              <w:rPr>
                <w:rFonts w:ascii="宋体" w:cs="宋体"/>
                <w:kern w:val="0"/>
                <w:sz w:val="20"/>
                <w:szCs w:val="20"/>
              </w:rPr>
            </w:pPr>
            <w:r>
              <w:rPr>
                <w:rFonts w:hint="eastAsia" w:ascii="宋体" w:hAnsi="宋体" w:cs="宋体"/>
                <w:kern w:val="0"/>
                <w:sz w:val="20"/>
                <w:szCs w:val="20"/>
              </w:rPr>
              <w:t>■全文发布</w:t>
            </w:r>
            <w:r>
              <w:rPr>
                <w:rFonts w:ascii="宋体" w:cs="宋体"/>
                <w:kern w:val="0"/>
                <w:sz w:val="20"/>
                <w:szCs w:val="20"/>
              </w:rPr>
              <w:br w:type="textWrapping"/>
            </w:r>
            <w:r>
              <w:rPr>
                <w:rFonts w:hint="eastAsia" w:ascii="宋体" w:hAnsi="宋体" w:cs="宋体"/>
                <w:kern w:val="0"/>
                <w:sz w:val="20"/>
                <w:szCs w:val="20"/>
              </w:rPr>
              <w:t>□</w:t>
            </w:r>
            <w:r>
              <w:rPr>
                <w:rFonts w:hint="eastAsia" w:ascii="宋体" w:hAnsi="宋体" w:cs="宋体"/>
                <w:kern w:val="0"/>
                <w:sz w:val="20"/>
                <w:szCs w:val="20"/>
                <w:lang w:eastAsia="zh-CN"/>
              </w:rPr>
              <w:t>区分处理后发布</w:t>
            </w:r>
          </w:p>
        </w:tc>
        <w:tc>
          <w:tcPr>
            <w:tcW w:w="767" w:type="dxa"/>
            <w:vAlign w:val="center"/>
          </w:tcPr>
          <w:p>
            <w:pPr>
              <w:widowControl/>
              <w:jc w:val="left"/>
              <w:textAlignment w:val="center"/>
              <w:rPr>
                <w:rFonts w:ascii="宋体" w:cs="宋体"/>
                <w:kern w:val="0"/>
                <w:sz w:val="20"/>
                <w:szCs w:val="20"/>
              </w:rPr>
            </w:pPr>
            <w:r>
              <w:rPr>
                <w:rFonts w:hint="eastAsia" w:ascii="宋体" w:hAnsi="宋体" w:cs="宋体"/>
                <w:kern w:val="0"/>
                <w:sz w:val="20"/>
                <w:szCs w:val="20"/>
              </w:rPr>
              <w:t>社会</w:t>
            </w:r>
          </w:p>
        </w:tc>
        <w:tc>
          <w:tcPr>
            <w:tcW w:w="932" w:type="dxa"/>
            <w:vAlign w:val="center"/>
          </w:tcPr>
          <w:p>
            <w:pPr>
              <w:widowControl/>
              <w:jc w:val="left"/>
              <w:textAlignment w:val="center"/>
              <w:rPr>
                <w:rFonts w:hint="eastAsia" w:ascii="宋体" w:eastAsia="宋体" w:cs="宋体"/>
                <w:kern w:val="0"/>
                <w:sz w:val="20"/>
                <w:szCs w:val="20"/>
                <w:lang w:eastAsia="zh-CN"/>
              </w:rPr>
            </w:pPr>
            <w:r>
              <w:rPr>
                <w:rFonts w:hint="eastAsia" w:ascii="宋体" w:hAnsi="宋体" w:cs="宋体"/>
                <w:kern w:val="0"/>
                <w:sz w:val="20"/>
                <w:szCs w:val="20"/>
                <w:lang w:eastAsia="zh-CN"/>
              </w:rPr>
              <w:t>3301426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trPr>
        <w:tc>
          <w:tcPr>
            <w:tcW w:w="1071" w:type="dxa"/>
            <w:vMerge w:val="continue"/>
            <w:vAlign w:val="center"/>
          </w:tcPr>
          <w:p>
            <w:pPr>
              <w:widowControl/>
              <w:jc w:val="center"/>
              <w:textAlignment w:val="center"/>
              <w:rPr>
                <w:rFonts w:ascii="宋体" w:cs="宋体"/>
                <w:kern w:val="0"/>
                <w:sz w:val="20"/>
                <w:szCs w:val="20"/>
              </w:rPr>
            </w:pPr>
          </w:p>
        </w:tc>
        <w:tc>
          <w:tcPr>
            <w:tcW w:w="3934" w:type="dxa"/>
            <w:vAlign w:val="center"/>
          </w:tcPr>
          <w:p>
            <w:pPr>
              <w:widowControl/>
              <w:jc w:val="left"/>
              <w:textAlignment w:val="center"/>
              <w:rPr>
                <w:rFonts w:ascii="宋体" w:cs="宋体"/>
                <w:kern w:val="0"/>
                <w:sz w:val="20"/>
                <w:szCs w:val="20"/>
              </w:rPr>
            </w:pPr>
            <w:r>
              <w:rPr>
                <w:rFonts w:hint="eastAsia" w:ascii="宋体" w:hAnsi="宋体" w:cs="宋体"/>
                <w:kern w:val="0"/>
                <w:sz w:val="20"/>
                <w:szCs w:val="20"/>
              </w:rPr>
              <w:t>依申请公开</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3539" w:type="dxa"/>
            <w:vAlign w:val="center"/>
          </w:tcPr>
          <w:p>
            <w:pPr>
              <w:widowControl/>
              <w:jc w:val="left"/>
              <w:textAlignment w:val="center"/>
              <w:rPr>
                <w:rFonts w:ascii="宋体" w:cs="宋体"/>
                <w:kern w:val="0"/>
                <w:sz w:val="20"/>
                <w:szCs w:val="20"/>
              </w:rPr>
            </w:pPr>
            <w:r>
              <w:rPr>
                <w:rFonts w:hint="eastAsia" w:ascii="宋体" w:hAnsi="宋体" w:cs="宋体"/>
                <w:kern w:val="0"/>
                <w:sz w:val="20"/>
                <w:szCs w:val="20"/>
              </w:rPr>
              <w:t>依申请公开</w:t>
            </w:r>
          </w:p>
        </w:tc>
        <w:tc>
          <w:tcPr>
            <w:tcW w:w="1867" w:type="dxa"/>
            <w:vAlign w:val="center"/>
          </w:tcPr>
          <w:p>
            <w:pPr>
              <w:widowControl/>
              <w:jc w:val="left"/>
              <w:textAlignment w:val="center"/>
              <w:rPr>
                <w:rFonts w:ascii="宋体" w:cs="宋体"/>
                <w:kern w:val="0"/>
                <w:sz w:val="20"/>
                <w:szCs w:val="20"/>
              </w:rPr>
            </w:pPr>
          </w:p>
        </w:tc>
        <w:tc>
          <w:tcPr>
            <w:tcW w:w="1131" w:type="dxa"/>
            <w:vAlign w:val="center"/>
          </w:tcPr>
          <w:p>
            <w:pPr>
              <w:widowControl/>
              <w:jc w:val="left"/>
              <w:textAlignment w:val="center"/>
              <w:rPr>
                <w:rFonts w:ascii="宋体" w:cs="宋体"/>
                <w:kern w:val="0"/>
                <w:sz w:val="20"/>
                <w:szCs w:val="20"/>
              </w:rPr>
            </w:pPr>
            <w:r>
              <w:rPr>
                <w:rFonts w:hint="eastAsia" w:ascii="宋体" w:hAnsi="宋体" w:cs="宋体"/>
                <w:kern w:val="0"/>
                <w:sz w:val="20"/>
                <w:szCs w:val="20"/>
              </w:rPr>
              <w:t>办公室</w:t>
            </w:r>
            <w:r>
              <w:rPr>
                <w:rFonts w:ascii="宋体" w:hAnsi="宋体" w:cs="宋体"/>
                <w:kern w:val="0"/>
                <w:sz w:val="20"/>
                <w:szCs w:val="20"/>
              </w:rPr>
              <w:t xml:space="preserve"> </w:t>
            </w:r>
            <w:r>
              <w:rPr>
                <w:rFonts w:ascii="宋体" w:hAnsi="宋体" w:cs="宋体"/>
                <w:kern w:val="0"/>
                <w:sz w:val="20"/>
                <w:szCs w:val="20"/>
              </w:rPr>
              <w:fldChar w:fldCharType="begin"/>
            </w:r>
            <w:r>
              <w:rPr>
                <w:rFonts w:ascii="宋体" w:hAnsi="宋体" w:cs="宋体"/>
                <w:kern w:val="0"/>
                <w:sz w:val="20"/>
                <w:szCs w:val="20"/>
              </w:rPr>
              <w:instrText xml:space="preserve">EQ \* jc3 \* hps21 \o\al(\s\up 9(),)</w:instrText>
            </w:r>
            <w:r>
              <w:rPr>
                <w:rFonts w:ascii="宋体" w:hAnsi="宋体" w:cs="宋体"/>
                <w:kern w:val="0"/>
                <w:sz w:val="20"/>
                <w:szCs w:val="20"/>
              </w:rPr>
              <w:fldChar w:fldCharType="end"/>
            </w:r>
          </w:p>
        </w:tc>
        <w:tc>
          <w:tcPr>
            <w:tcW w:w="1919" w:type="dxa"/>
            <w:vAlign w:val="center"/>
          </w:tcPr>
          <w:p>
            <w:pPr>
              <w:widowControl/>
              <w:jc w:val="left"/>
              <w:textAlignment w:val="center"/>
              <w:rPr>
                <w:rFonts w:hint="eastAsia" w:ascii="宋体" w:hAnsi="宋体" w:cs="宋体"/>
                <w:kern w:val="0"/>
                <w:sz w:val="20"/>
                <w:szCs w:val="20"/>
              </w:rPr>
            </w:pPr>
            <w:r>
              <w:rPr>
                <w:rFonts w:hint="eastAsia" w:ascii="宋体" w:hAnsi="宋体" w:cs="宋体"/>
                <w:kern w:val="0"/>
                <w:sz w:val="20"/>
                <w:szCs w:val="20"/>
              </w:rPr>
              <w:t>信息形成（变更）20工作日内</w:t>
            </w:r>
            <w:r>
              <w:rPr>
                <w:rFonts w:hint="eastAsia" w:ascii="宋体" w:hAnsi="宋体" w:cs="宋体"/>
                <w:kern w:val="0"/>
                <w:sz w:val="20"/>
                <w:szCs w:val="20"/>
              </w:rPr>
              <w:fldChar w:fldCharType="begin"/>
            </w:r>
            <w:r>
              <w:rPr>
                <w:rFonts w:hint="eastAsia" w:ascii="宋体" w:hAnsi="宋体" w:cs="宋体"/>
                <w:kern w:val="0"/>
                <w:sz w:val="20"/>
                <w:szCs w:val="20"/>
              </w:rPr>
              <w:instrText xml:space="preserve">EQ \* jc3 \* hps21 \o\al(\s\up 9(),)</w:instrText>
            </w:r>
            <w:r>
              <w:rPr>
                <w:rFonts w:hint="eastAsia" w:ascii="宋体" w:hAnsi="宋体" w:cs="宋体"/>
                <w:kern w:val="0"/>
                <w:sz w:val="20"/>
                <w:szCs w:val="20"/>
              </w:rPr>
              <w:fldChar w:fldCharType="end"/>
            </w:r>
          </w:p>
        </w:tc>
        <w:tc>
          <w:tcPr>
            <w:tcW w:w="2800" w:type="dxa"/>
            <w:vAlign w:val="center"/>
          </w:tcPr>
          <w:p>
            <w:pPr>
              <w:widowControl/>
              <w:jc w:val="left"/>
              <w:textAlignment w:val="center"/>
              <w:rPr>
                <w:rFonts w:hint="eastAsia" w:ascii="宋体" w:hAnsi="宋体" w:cs="宋体"/>
                <w:kern w:val="0"/>
                <w:sz w:val="20"/>
                <w:szCs w:val="20"/>
              </w:rPr>
            </w:pPr>
            <w:r>
              <w:rPr>
                <w:rFonts w:hint="eastAsia" w:ascii="宋体" w:hAnsi="宋体" w:cs="宋体"/>
                <w:kern w:val="0"/>
                <w:sz w:val="20"/>
                <w:szCs w:val="20"/>
              </w:rPr>
              <w:t xml:space="preserve">□政府网站 </w:t>
            </w:r>
            <w:r>
              <w:rPr>
                <w:rFonts w:hint="eastAsia" w:ascii="宋体" w:hAnsi="宋体" w:cs="宋体"/>
                <w:kern w:val="0"/>
                <w:sz w:val="20"/>
                <w:szCs w:val="20"/>
                <w:lang w:eastAsia="zh-CN"/>
              </w:rPr>
              <w:t>□</w:t>
            </w:r>
            <w:r>
              <w:rPr>
                <w:rFonts w:hint="eastAsia" w:ascii="宋体" w:hAnsi="宋体" w:cs="宋体"/>
                <w:kern w:val="0"/>
                <w:sz w:val="20"/>
                <w:szCs w:val="20"/>
              </w:rPr>
              <w:t>政府公报</w:t>
            </w:r>
            <w:r>
              <w:rPr>
                <w:rFonts w:hint="eastAsia" w:ascii="宋体" w:hAnsi="宋体" w:cs="宋体"/>
                <w:kern w:val="0"/>
                <w:sz w:val="20"/>
                <w:szCs w:val="20"/>
              </w:rPr>
              <w:br w:type="textWrapping"/>
            </w:r>
            <w:r>
              <w:rPr>
                <w:rFonts w:hint="eastAsia" w:ascii="宋体" w:hAnsi="宋体" w:cs="宋体"/>
                <w:kern w:val="0"/>
                <w:sz w:val="20"/>
                <w:szCs w:val="20"/>
              </w:rPr>
              <w:t>□政务微博 □政务微信</w:t>
            </w:r>
            <w:r>
              <w:rPr>
                <w:rFonts w:hint="eastAsia" w:ascii="宋体" w:hAnsi="宋体" w:cs="宋体"/>
                <w:kern w:val="0"/>
                <w:sz w:val="20"/>
                <w:szCs w:val="20"/>
              </w:rPr>
              <w:br w:type="textWrapping"/>
            </w:r>
            <w:r>
              <w:rPr>
                <w:rFonts w:hint="eastAsia" w:ascii="宋体" w:hAnsi="宋体" w:cs="宋体"/>
                <w:kern w:val="0"/>
                <w:sz w:val="20"/>
                <w:szCs w:val="20"/>
              </w:rPr>
              <w:t>□移动客户端 □微视</w:t>
            </w:r>
            <w:r>
              <w:rPr>
                <w:rFonts w:hint="eastAsia" w:ascii="宋体" w:hAnsi="宋体" w:cs="宋体"/>
                <w:kern w:val="0"/>
                <w:sz w:val="20"/>
                <w:szCs w:val="20"/>
              </w:rPr>
              <w:br w:type="textWrapping"/>
            </w:r>
            <w:r>
              <w:rPr>
                <w:rFonts w:hint="eastAsia" w:ascii="宋体" w:hAnsi="宋体" w:cs="宋体"/>
                <w:kern w:val="0"/>
                <w:sz w:val="20"/>
                <w:szCs w:val="20"/>
              </w:rPr>
              <w:t>□手机短信推送 □电视</w:t>
            </w:r>
            <w:r>
              <w:rPr>
                <w:rFonts w:hint="eastAsia" w:ascii="宋体" w:hAnsi="宋体" w:cs="宋体"/>
                <w:kern w:val="0"/>
                <w:sz w:val="20"/>
                <w:szCs w:val="20"/>
              </w:rPr>
              <w:br w:type="textWrapping"/>
            </w:r>
            <w:r>
              <w:rPr>
                <w:rFonts w:hint="eastAsia" w:ascii="宋体" w:hAnsi="宋体" w:cs="宋体"/>
                <w:kern w:val="0"/>
                <w:sz w:val="20"/>
                <w:szCs w:val="20"/>
              </w:rPr>
              <w:t>□广播 □报刊</w:t>
            </w:r>
            <w:r>
              <w:rPr>
                <w:rFonts w:hint="eastAsia" w:ascii="宋体" w:hAnsi="宋体" w:cs="宋体"/>
                <w:kern w:val="0"/>
                <w:sz w:val="20"/>
                <w:szCs w:val="20"/>
              </w:rPr>
              <w:br w:type="textWrapping"/>
            </w:r>
            <w:r>
              <w:rPr>
                <w:rFonts w:hint="eastAsia" w:ascii="宋体" w:hAnsi="宋体" w:cs="宋体"/>
                <w:kern w:val="0"/>
                <w:sz w:val="20"/>
                <w:szCs w:val="20"/>
              </w:rPr>
              <w:t>□信息公告栏 □电子信息屏</w:t>
            </w:r>
            <w:r>
              <w:rPr>
                <w:rFonts w:hint="eastAsia" w:ascii="宋体" w:hAnsi="宋体" w:cs="宋体"/>
                <w:kern w:val="0"/>
                <w:sz w:val="20"/>
                <w:szCs w:val="20"/>
              </w:rPr>
              <w:br w:type="textWrapping"/>
            </w:r>
            <w:r>
              <w:rPr>
                <w:rFonts w:hint="eastAsia" w:ascii="宋体" w:hAnsi="宋体" w:cs="宋体"/>
                <w:kern w:val="0"/>
                <w:sz w:val="20"/>
                <w:szCs w:val="20"/>
              </w:rPr>
              <w:t>□政务服务中心</w:t>
            </w:r>
            <w:r>
              <w:rPr>
                <w:rFonts w:hint="eastAsia" w:ascii="宋体" w:hAnsi="宋体" w:cs="宋体"/>
                <w:kern w:val="0"/>
                <w:sz w:val="20"/>
                <w:szCs w:val="20"/>
              </w:rPr>
              <w:br w:type="textWrapping"/>
            </w:r>
            <w:r>
              <w:rPr>
                <w:rFonts w:hint="eastAsia" w:ascii="宋体" w:hAnsi="宋体" w:cs="宋体"/>
                <w:kern w:val="0"/>
                <w:sz w:val="20"/>
                <w:szCs w:val="20"/>
              </w:rPr>
              <w:t>□便民服务中心 □便民服务点（室）</w:t>
            </w:r>
            <w:r>
              <w:rPr>
                <w:rFonts w:hint="eastAsia" w:ascii="宋体" w:hAnsi="宋体" w:cs="宋体"/>
                <w:kern w:val="0"/>
                <w:sz w:val="20"/>
                <w:szCs w:val="20"/>
              </w:rPr>
              <w:br w:type="textWrapping"/>
            </w:r>
            <w:r>
              <w:rPr>
                <w:rFonts w:hint="eastAsia" w:ascii="宋体" w:hAnsi="宋体" w:cs="宋体"/>
                <w:kern w:val="0"/>
                <w:sz w:val="20"/>
                <w:szCs w:val="20"/>
              </w:rPr>
              <w:t>□图书馆 □档案馆</w:t>
            </w:r>
            <w:r>
              <w:rPr>
                <w:rFonts w:hint="eastAsia" w:ascii="宋体" w:hAnsi="宋体" w:cs="宋体"/>
                <w:kern w:val="0"/>
                <w:sz w:val="20"/>
                <w:szCs w:val="20"/>
              </w:rPr>
              <w:br w:type="textWrapping"/>
            </w:r>
            <w:r>
              <w:rPr>
                <w:rFonts w:hint="eastAsia" w:ascii="宋体" w:hAnsi="宋体" w:cs="宋体"/>
                <w:kern w:val="0"/>
                <w:sz w:val="20"/>
                <w:szCs w:val="20"/>
              </w:rPr>
              <w:t>■其他</w:t>
            </w:r>
            <w:r>
              <w:rPr>
                <w:rFonts w:hint="eastAsia" w:ascii="宋体" w:hAnsi="宋体" w:cs="宋体"/>
                <w:kern w:val="0"/>
                <w:sz w:val="20"/>
                <w:szCs w:val="20"/>
              </w:rPr>
              <w:fldChar w:fldCharType="begin"/>
            </w:r>
            <w:r>
              <w:rPr>
                <w:rFonts w:hint="eastAsia" w:ascii="宋体" w:hAnsi="宋体" w:cs="宋体"/>
                <w:kern w:val="0"/>
                <w:sz w:val="20"/>
                <w:szCs w:val="20"/>
              </w:rPr>
              <w:instrText xml:space="preserve">EQ \* jc3 \* hps21 \o\al(\s\up 9(),)</w:instrText>
            </w:r>
            <w:r>
              <w:rPr>
                <w:rFonts w:hint="eastAsia" w:ascii="宋体" w:hAnsi="宋体" w:cs="宋体"/>
                <w:kern w:val="0"/>
                <w:sz w:val="20"/>
                <w:szCs w:val="20"/>
              </w:rPr>
              <w:fldChar w:fldCharType="end"/>
            </w:r>
          </w:p>
        </w:tc>
        <w:tc>
          <w:tcPr>
            <w:tcW w:w="1483" w:type="dxa"/>
            <w:vAlign w:val="center"/>
          </w:tcPr>
          <w:p>
            <w:pPr>
              <w:widowControl/>
              <w:jc w:val="left"/>
              <w:textAlignment w:val="center"/>
              <w:rPr>
                <w:rFonts w:hint="eastAsia" w:ascii="宋体" w:hAnsi="宋体" w:cs="宋体"/>
                <w:kern w:val="0"/>
                <w:sz w:val="20"/>
                <w:szCs w:val="20"/>
              </w:rPr>
            </w:pPr>
            <w:r>
              <w:rPr>
                <w:rFonts w:hint="eastAsia" w:ascii="宋体" w:hAnsi="宋体" w:cs="宋体"/>
                <w:kern w:val="0"/>
                <w:sz w:val="20"/>
                <w:szCs w:val="20"/>
              </w:rPr>
              <w:t>■全文发布</w:t>
            </w:r>
            <w:r>
              <w:rPr>
                <w:rFonts w:ascii="宋体" w:cs="宋体"/>
                <w:kern w:val="0"/>
                <w:sz w:val="20"/>
                <w:szCs w:val="20"/>
              </w:rPr>
              <w:br w:type="textWrapping"/>
            </w:r>
            <w:r>
              <w:rPr>
                <w:rFonts w:hint="eastAsia" w:ascii="宋体" w:hAnsi="宋体" w:cs="宋体"/>
                <w:kern w:val="0"/>
                <w:sz w:val="20"/>
                <w:szCs w:val="20"/>
              </w:rPr>
              <w:t>□</w:t>
            </w:r>
            <w:r>
              <w:rPr>
                <w:rFonts w:hint="eastAsia" w:ascii="宋体" w:hAnsi="宋体" w:cs="宋体"/>
                <w:kern w:val="0"/>
                <w:sz w:val="20"/>
                <w:szCs w:val="20"/>
                <w:lang w:eastAsia="zh-CN"/>
              </w:rPr>
              <w:t>区分处理后发布</w:t>
            </w:r>
            <w:r>
              <w:rPr>
                <w:rFonts w:hint="eastAsia" w:ascii="宋体" w:hAnsi="宋体" w:cs="宋体"/>
                <w:kern w:val="0"/>
                <w:sz w:val="20"/>
                <w:szCs w:val="20"/>
              </w:rPr>
              <w:br w:type="textWrapping"/>
            </w:r>
            <w:r>
              <w:rPr>
                <w:rFonts w:hint="eastAsia" w:ascii="宋体" w:hAnsi="宋体" w:cs="宋体"/>
                <w:kern w:val="0"/>
                <w:sz w:val="20"/>
                <w:szCs w:val="20"/>
              </w:rPr>
              <w:fldChar w:fldCharType="begin"/>
            </w:r>
            <w:r>
              <w:rPr>
                <w:rFonts w:hint="eastAsia" w:ascii="宋体" w:hAnsi="宋体" w:cs="宋体"/>
                <w:kern w:val="0"/>
                <w:sz w:val="20"/>
                <w:szCs w:val="20"/>
              </w:rPr>
              <w:instrText xml:space="preserve">EQ \* jc3 \* hps21 \o\al(\s\up 9(),)</w:instrText>
            </w:r>
            <w:r>
              <w:rPr>
                <w:rFonts w:hint="eastAsia" w:ascii="宋体" w:hAnsi="宋体" w:cs="宋体"/>
                <w:kern w:val="0"/>
                <w:sz w:val="20"/>
                <w:szCs w:val="20"/>
              </w:rPr>
              <w:fldChar w:fldCharType="end"/>
            </w:r>
          </w:p>
        </w:tc>
        <w:tc>
          <w:tcPr>
            <w:tcW w:w="767" w:type="dxa"/>
            <w:vAlign w:val="center"/>
          </w:tcPr>
          <w:p>
            <w:pPr>
              <w:widowControl/>
              <w:jc w:val="left"/>
              <w:textAlignment w:val="center"/>
              <w:rPr>
                <w:rFonts w:hint="eastAsia" w:ascii="宋体" w:hAnsi="宋体" w:cs="宋体"/>
                <w:kern w:val="0"/>
                <w:sz w:val="20"/>
                <w:szCs w:val="20"/>
              </w:rPr>
            </w:pPr>
            <w:r>
              <w:rPr>
                <w:rFonts w:hint="eastAsia" w:ascii="宋体" w:hAnsi="宋体" w:cs="宋体"/>
                <w:kern w:val="0"/>
                <w:sz w:val="20"/>
                <w:szCs w:val="20"/>
              </w:rPr>
              <w:t>申请人</w:t>
            </w:r>
          </w:p>
        </w:tc>
        <w:tc>
          <w:tcPr>
            <w:tcW w:w="932" w:type="dxa"/>
            <w:vAlign w:val="center"/>
          </w:tcPr>
          <w:p>
            <w:pPr>
              <w:widowControl/>
              <w:jc w:val="left"/>
              <w:textAlignment w:val="center"/>
              <w:rPr>
                <w:rFonts w:hint="eastAsia" w:ascii="宋体" w:eastAsia="宋体" w:cs="宋体"/>
                <w:kern w:val="0"/>
                <w:sz w:val="20"/>
                <w:szCs w:val="20"/>
                <w:lang w:eastAsia="zh-CN"/>
              </w:rPr>
            </w:pPr>
            <w:r>
              <w:rPr>
                <w:rFonts w:hint="eastAsia" w:ascii="宋体" w:hAnsi="宋体" w:cs="宋体"/>
                <w:kern w:val="0"/>
                <w:sz w:val="20"/>
                <w:szCs w:val="20"/>
                <w:lang w:eastAsia="zh-CN"/>
              </w:rPr>
              <w:t>3301426</w:t>
            </w:r>
          </w:p>
        </w:tc>
      </w:tr>
    </w:tbl>
    <w:p>
      <w:pPr>
        <w:keepNext w:val="0"/>
        <w:keepLines w:val="0"/>
        <w:pageBreakBefore w:val="0"/>
        <w:widowControl w:val="0"/>
        <w:kinsoku/>
        <w:wordWrap/>
        <w:overflowPunct/>
        <w:topLinePunct w:val="0"/>
        <w:autoSpaceDE/>
        <w:autoSpaceDN/>
        <w:bidi w:val="0"/>
        <w:adjustRightInd/>
        <w:snapToGrid/>
        <w:spacing w:line="20" w:lineRule="exact"/>
        <w:jc w:val="both"/>
        <w:textAlignment w:val="auto"/>
        <w:outlineLvl w:val="9"/>
        <w:rPr>
          <w:rFonts w:ascii="方正小标宋简体" w:hAnsi="方正小标宋简体" w:eastAsia="方正小标宋简体" w:cs="方正小标宋简体"/>
          <w:sz w:val="44"/>
          <w:szCs w:val="44"/>
        </w:rPr>
      </w:pPr>
    </w:p>
    <w:sectPr>
      <w:pgSz w:w="23811" w:h="16838" w:orient="landscape"/>
      <w:pgMar w:top="1440" w:right="1800" w:bottom="1440"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7F4"/>
    <w:rsid w:val="0003653C"/>
    <w:rsid w:val="000D77F5"/>
    <w:rsid w:val="002471F2"/>
    <w:rsid w:val="00307307"/>
    <w:rsid w:val="00497514"/>
    <w:rsid w:val="00901C99"/>
    <w:rsid w:val="00A12842"/>
    <w:rsid w:val="00A52D4C"/>
    <w:rsid w:val="00B21635"/>
    <w:rsid w:val="00B609FE"/>
    <w:rsid w:val="00B75046"/>
    <w:rsid w:val="00BF61B4"/>
    <w:rsid w:val="00C154B6"/>
    <w:rsid w:val="00D64CFC"/>
    <w:rsid w:val="00DE4DC6"/>
    <w:rsid w:val="00E239DD"/>
    <w:rsid w:val="00E317F4"/>
    <w:rsid w:val="00EF1CB6"/>
    <w:rsid w:val="00F00838"/>
    <w:rsid w:val="02C33D26"/>
    <w:rsid w:val="02E064C3"/>
    <w:rsid w:val="0567587A"/>
    <w:rsid w:val="091C0F5A"/>
    <w:rsid w:val="096406DB"/>
    <w:rsid w:val="0B11610B"/>
    <w:rsid w:val="0C4550D3"/>
    <w:rsid w:val="108C5DFB"/>
    <w:rsid w:val="11737692"/>
    <w:rsid w:val="12F42E70"/>
    <w:rsid w:val="19896FD3"/>
    <w:rsid w:val="1B9F31BD"/>
    <w:rsid w:val="1BCD70FF"/>
    <w:rsid w:val="1EF67541"/>
    <w:rsid w:val="206B3308"/>
    <w:rsid w:val="21193B12"/>
    <w:rsid w:val="2339620D"/>
    <w:rsid w:val="2410211D"/>
    <w:rsid w:val="243D1CA3"/>
    <w:rsid w:val="25A579C4"/>
    <w:rsid w:val="2C594F92"/>
    <w:rsid w:val="2E853DAE"/>
    <w:rsid w:val="2EC87A54"/>
    <w:rsid w:val="30657B92"/>
    <w:rsid w:val="30971707"/>
    <w:rsid w:val="31E26E20"/>
    <w:rsid w:val="33F74328"/>
    <w:rsid w:val="3460272A"/>
    <w:rsid w:val="34A10EA7"/>
    <w:rsid w:val="3D390713"/>
    <w:rsid w:val="3E7F14DA"/>
    <w:rsid w:val="3F373613"/>
    <w:rsid w:val="429E5993"/>
    <w:rsid w:val="490B760D"/>
    <w:rsid w:val="4E0C7F31"/>
    <w:rsid w:val="4F793D2C"/>
    <w:rsid w:val="50BC5E26"/>
    <w:rsid w:val="569F613F"/>
    <w:rsid w:val="56D112FF"/>
    <w:rsid w:val="5B0F353F"/>
    <w:rsid w:val="5CAC2FFA"/>
    <w:rsid w:val="5D46562D"/>
    <w:rsid w:val="5EE6192D"/>
    <w:rsid w:val="605968C5"/>
    <w:rsid w:val="62AE4622"/>
    <w:rsid w:val="6640247A"/>
    <w:rsid w:val="66987E0F"/>
    <w:rsid w:val="695944FE"/>
    <w:rsid w:val="6A602DBE"/>
    <w:rsid w:val="6AD06BCD"/>
    <w:rsid w:val="6C2C403F"/>
    <w:rsid w:val="6DDA58F9"/>
    <w:rsid w:val="6E2A308D"/>
    <w:rsid w:val="6F14663C"/>
    <w:rsid w:val="731314FF"/>
    <w:rsid w:val="73A02530"/>
    <w:rsid w:val="7CAF5D7C"/>
    <w:rsid w:val="7CFF04F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2">
    <w:name w:val="Default Paragraph Font"/>
    <w:semiHidden/>
    <w:qFormat/>
    <w:uiPriority w:val="99"/>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table" w:styleId="4">
    <w:name w:val="Table Grid"/>
    <w:basedOn w:val="3"/>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5">
    <w:name w:val="常规1"/>
    <w:qFormat/>
    <w:uiPriority w:val="99"/>
    <w:pPr>
      <w:textAlignment w:val="bottom"/>
    </w:pPr>
    <w:rPr>
      <w:rFonts w:ascii="宋体" w:hAnsi="宋体" w:cs="宋体"/>
      <w:color w:val="000000"/>
      <w:kern w:val="0"/>
      <w:sz w:val="22"/>
    </w:rPr>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5</Pages>
  <Words>1532</Words>
  <Characters>8733</Characters>
  <Lines>0</Lines>
  <Paragraphs>0</Paragraphs>
  <TotalTime>4</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2019-06-03T06:15:00Z</dcterms:created>
  <dc:creator>Administrator</dc:creator>
  <cp:lastModifiedBy>Administrator</cp:lastModifiedBy>
  <cp:lastPrinted>2019-12-25T06:36:43Z</cp:lastPrinted>
  <dcterms:modified xsi:type="dcterms:W3CDTF">2019-12-25T06:38:12Z</dcterms:modified>
  <dc:title>乐山市市中区司法局政府信息主动公开基本目录（2019年修订）</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